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29" w:rsidRDefault="00A96D29" w:rsidP="00A96D29">
      <w:pPr>
        <w:rPr>
          <w:rFonts w:ascii="Arial" w:hAnsi="Arial" w:cs="Arial"/>
          <w:b/>
          <w:caps/>
        </w:rPr>
      </w:pPr>
    </w:p>
    <w:p w:rsidR="006E5EC9" w:rsidRDefault="006E5EC9" w:rsidP="00A96D29">
      <w:pPr>
        <w:rPr>
          <w:rFonts w:ascii="Arial" w:hAnsi="Arial" w:cs="Arial"/>
          <w:b/>
          <w:caps/>
        </w:rPr>
      </w:pPr>
    </w:p>
    <w:p w:rsidR="00A96D29" w:rsidRDefault="00A96D29" w:rsidP="00B539FA">
      <w:pPr>
        <w:spacing w:after="120"/>
        <w:rPr>
          <w:rFonts w:ascii="Arial" w:hAnsi="Arial" w:cs="Arial"/>
          <w:b/>
        </w:rPr>
      </w:pPr>
      <w:r w:rsidRPr="009D41B3">
        <w:rPr>
          <w:rFonts w:ascii="Arial" w:hAnsi="Arial" w:cs="Arial"/>
          <w:b/>
          <w:caps/>
        </w:rPr>
        <w:t xml:space="preserve">Příloha č. 1 </w:t>
      </w:r>
      <w:r>
        <w:rPr>
          <w:rFonts w:ascii="Arial" w:hAnsi="Arial" w:cs="Arial"/>
          <w:b/>
        </w:rPr>
        <w:t xml:space="preserve">Smlouvy o </w:t>
      </w:r>
      <w:r w:rsidR="00B539FA">
        <w:rPr>
          <w:rFonts w:ascii="Arial" w:hAnsi="Arial" w:cs="Arial"/>
          <w:b/>
        </w:rPr>
        <w:t>poskytování sociální služby Pečovatelská služba</w:t>
      </w:r>
    </w:p>
    <w:p w:rsidR="002E6388" w:rsidRPr="00B539FA" w:rsidRDefault="002E6388" w:rsidP="00B539FA">
      <w:pPr>
        <w:spacing w:after="120"/>
        <w:rPr>
          <w:rFonts w:ascii="Arial" w:hAnsi="Arial" w:cs="Arial"/>
          <w:b/>
        </w:rPr>
      </w:pPr>
    </w:p>
    <w:p w:rsidR="00A96D29" w:rsidRDefault="00A96D29" w:rsidP="002E6388">
      <w:pPr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 w:rsidRPr="009D41B3">
        <w:rPr>
          <w:rFonts w:ascii="Arial" w:hAnsi="Arial" w:cs="Arial"/>
          <w:b/>
          <w:caps/>
          <w:sz w:val="32"/>
          <w:szCs w:val="32"/>
          <w:u w:val="single"/>
        </w:rPr>
        <w:t>Ceník pečovatelské služby Charity Olomouc</w:t>
      </w:r>
    </w:p>
    <w:p w:rsidR="00A96D29" w:rsidRPr="000E6A9C" w:rsidRDefault="002E6388" w:rsidP="002E63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„Ceník“)</w:t>
      </w:r>
    </w:p>
    <w:tbl>
      <w:tblPr>
        <w:tblpPr w:leftFromText="141" w:rightFromText="141" w:vertAnchor="text" w:horzAnchor="margin" w:tblpX="-187" w:tblpY="111"/>
        <w:tblW w:w="10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6131"/>
        <w:gridCol w:w="1842"/>
        <w:gridCol w:w="1714"/>
      </w:tblGrid>
      <w:tr w:rsidR="003D4A30" w:rsidRPr="00893713" w:rsidTr="00CB1FAB">
        <w:trPr>
          <w:trHeight w:val="589"/>
        </w:trPr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D4A30" w:rsidRPr="003109EC" w:rsidRDefault="003D4A30" w:rsidP="00B539F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Kód</w:t>
            </w:r>
          </w:p>
        </w:tc>
        <w:tc>
          <w:tcPr>
            <w:tcW w:w="6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D4A30" w:rsidRPr="003109EC" w:rsidRDefault="003D4A30" w:rsidP="00B539F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109EC">
              <w:rPr>
                <w:rFonts w:ascii="Arial" w:hAnsi="Arial" w:cs="Arial"/>
                <w:b/>
                <w:caps/>
                <w:sz w:val="22"/>
                <w:szCs w:val="22"/>
              </w:rPr>
              <w:t>Název úkonu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D4A30" w:rsidRPr="003109EC" w:rsidRDefault="003D4A30" w:rsidP="00B539F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109EC">
              <w:rPr>
                <w:rFonts w:ascii="Arial" w:hAnsi="Arial" w:cs="Arial"/>
                <w:b/>
                <w:caps/>
                <w:sz w:val="22"/>
                <w:szCs w:val="22"/>
              </w:rPr>
              <w:t>Pracovní dny</w:t>
            </w:r>
          </w:p>
        </w:tc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D4A30" w:rsidRPr="003109EC" w:rsidRDefault="003D4A30" w:rsidP="00B539F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109EC">
              <w:rPr>
                <w:rFonts w:ascii="Arial" w:hAnsi="Arial" w:cs="Arial"/>
                <w:b/>
                <w:caps/>
                <w:sz w:val="22"/>
                <w:szCs w:val="22"/>
              </w:rPr>
              <w:t>Dny pracovního klidu</w:t>
            </w:r>
          </w:p>
        </w:tc>
      </w:tr>
      <w:tr w:rsidR="00E058D4" w:rsidTr="00CB1FAB">
        <w:trPr>
          <w:trHeight w:val="328"/>
        </w:trPr>
        <w:tc>
          <w:tcPr>
            <w:tcW w:w="1039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  <w:b/>
              </w:rPr>
              <w:t>A) Pomoc při zvládání běžných úkonů péče o vlastní osobu: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0101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Pomoc a podpora při podávání jídla a pití</w:t>
            </w:r>
          </w:p>
        </w:tc>
        <w:tc>
          <w:tcPr>
            <w:tcW w:w="3556" w:type="dxa"/>
            <w:gridSpan w:val="2"/>
            <w:tcBorders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010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Pomoc při oblékání a svlékání vč. speciálních pomůcek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F50151" w:rsidRDefault="00961857" w:rsidP="00B539FA">
            <w:pPr>
              <w:rPr>
                <w:rFonts w:ascii="Arial" w:hAnsi="Arial" w:cs="Arial"/>
                <w:spacing w:val="-10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010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F50151" w:rsidRDefault="00961857" w:rsidP="00B539FA">
            <w:pPr>
              <w:rPr>
                <w:rFonts w:ascii="Arial" w:hAnsi="Arial" w:cs="Arial"/>
                <w:spacing w:val="-10"/>
              </w:rPr>
            </w:pPr>
            <w:r w:rsidRPr="00F50151">
              <w:rPr>
                <w:rFonts w:ascii="Arial" w:hAnsi="Arial" w:cs="Arial"/>
                <w:spacing w:val="-10"/>
              </w:rPr>
              <w:t>Pomoc při prostorové orientaci, samost</w:t>
            </w:r>
            <w:r>
              <w:rPr>
                <w:rFonts w:ascii="Arial" w:hAnsi="Arial" w:cs="Arial"/>
                <w:spacing w:val="-10"/>
              </w:rPr>
              <w:t xml:space="preserve">atném </w:t>
            </w:r>
            <w:r w:rsidRPr="00F50151">
              <w:rPr>
                <w:rFonts w:ascii="Arial" w:hAnsi="Arial" w:cs="Arial"/>
                <w:spacing w:val="-10"/>
              </w:rPr>
              <w:t>pohybu ve vnitř</w:t>
            </w:r>
            <w:r>
              <w:rPr>
                <w:rFonts w:ascii="Arial" w:hAnsi="Arial" w:cs="Arial"/>
                <w:spacing w:val="-10"/>
              </w:rPr>
              <w:t xml:space="preserve">ním </w:t>
            </w:r>
            <w:r w:rsidRPr="00F50151">
              <w:rPr>
                <w:rFonts w:ascii="Arial" w:hAnsi="Arial" w:cs="Arial"/>
                <w:spacing w:val="-10"/>
              </w:rPr>
              <w:t>prostoru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010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Pomoc při přesunu na lůžko nebo vozík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  <w:r w:rsidRPr="00807163">
              <w:rPr>
                <w:rFonts w:ascii="Arial" w:hAnsi="Arial" w:cs="Arial"/>
              </w:rPr>
              <w:t xml:space="preserve"> </w:t>
            </w:r>
          </w:p>
        </w:tc>
      </w:tr>
      <w:tr w:rsidR="00E058D4" w:rsidRPr="00893713" w:rsidTr="00CB1FAB">
        <w:trPr>
          <w:trHeight w:val="328"/>
        </w:trPr>
        <w:tc>
          <w:tcPr>
            <w:tcW w:w="10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8D4" w:rsidRPr="00807163" w:rsidRDefault="00E058D4" w:rsidP="00B539FA">
            <w:pPr>
              <w:rPr>
                <w:rFonts w:ascii="Arial" w:hAnsi="Arial" w:cs="Arial"/>
              </w:rPr>
            </w:pPr>
            <w:r w:rsidRPr="00807163">
              <w:rPr>
                <w:rFonts w:ascii="Arial" w:hAnsi="Arial" w:cs="Arial"/>
                <w:b/>
              </w:rPr>
              <w:t>B) Pomoc při osobní hygieně nebo poskytnutí podmínek pro osobní hygienu: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Pomoc při úkonech osobní hygieny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Pomoc při použití WC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Pomoc při základní péči o vlasy a nehty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E058D4" w:rsidRPr="00797593" w:rsidTr="00CB1FAB">
        <w:trPr>
          <w:trHeight w:val="328"/>
        </w:trPr>
        <w:tc>
          <w:tcPr>
            <w:tcW w:w="10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8D4" w:rsidRPr="00807163" w:rsidRDefault="00E058D4" w:rsidP="00B539FA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807163">
              <w:rPr>
                <w:rFonts w:ascii="Arial" w:hAnsi="Arial" w:cs="Arial"/>
                <w:b/>
              </w:rPr>
              <w:t>C) Poskytnutí stravy nebo pomoc při zajištění stravy: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Pomoc při přípravě jídla a pití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Příprava a podání jídla a pití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E058D4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Dovoz nebo donáška jídla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807163" w:rsidRDefault="00B539FA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1857">
              <w:rPr>
                <w:rFonts w:ascii="Arial" w:hAnsi="Arial" w:cs="Arial"/>
              </w:rPr>
              <w:t>0</w:t>
            </w:r>
            <w:r w:rsidR="00E058D4" w:rsidRPr="00807163">
              <w:rPr>
                <w:rFonts w:ascii="Arial" w:hAnsi="Arial" w:cs="Arial"/>
              </w:rPr>
              <w:t>,- Kč/úkon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807163" w:rsidRDefault="00E058D4" w:rsidP="00B539FA">
            <w:pPr>
              <w:jc w:val="center"/>
              <w:rPr>
                <w:rFonts w:ascii="Arial" w:hAnsi="Arial" w:cs="Arial"/>
              </w:rPr>
            </w:pPr>
            <w:r w:rsidRPr="00807163">
              <w:rPr>
                <w:rFonts w:ascii="Arial" w:hAnsi="Arial" w:cs="Arial"/>
              </w:rPr>
              <w:t>Neprovádí se</w:t>
            </w:r>
          </w:p>
        </w:tc>
      </w:tr>
      <w:tr w:rsidR="00E058D4" w:rsidRPr="00893713" w:rsidTr="00CB1FAB">
        <w:trPr>
          <w:trHeight w:val="328"/>
        </w:trPr>
        <w:tc>
          <w:tcPr>
            <w:tcW w:w="10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8D4" w:rsidRPr="00807163" w:rsidRDefault="00E058D4" w:rsidP="00B539FA">
            <w:pPr>
              <w:rPr>
                <w:rFonts w:ascii="Arial" w:hAnsi="Arial" w:cs="Arial"/>
                <w:b/>
              </w:rPr>
            </w:pPr>
            <w:r w:rsidRPr="00807163">
              <w:rPr>
                <w:rFonts w:ascii="Arial" w:hAnsi="Arial" w:cs="Arial"/>
                <w:b/>
              </w:rPr>
              <w:t>D) Pomoc při zajištění chodu domácnosti:</w:t>
            </w:r>
          </w:p>
        </w:tc>
      </w:tr>
      <w:tr w:rsidR="00E058D4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502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Pomoc při zajištění velkého úklidu domácnosti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807163" w:rsidRDefault="00B539FA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155,- Kč/hod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807163" w:rsidRDefault="00E058D4" w:rsidP="00B539FA">
            <w:pPr>
              <w:jc w:val="center"/>
              <w:rPr>
                <w:rFonts w:ascii="Arial" w:hAnsi="Arial" w:cs="Arial"/>
              </w:rPr>
            </w:pPr>
            <w:r w:rsidRPr="00807163">
              <w:rPr>
                <w:rFonts w:ascii="Arial" w:hAnsi="Arial" w:cs="Arial"/>
              </w:rPr>
              <w:t>Neprovádí se</w:t>
            </w:r>
          </w:p>
        </w:tc>
      </w:tr>
      <w:tr w:rsidR="00E058D4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507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Běžné nákupy a pochůzky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807163" w:rsidRDefault="00ED6154" w:rsidP="00B539FA">
            <w:pPr>
              <w:jc w:val="center"/>
            </w:pPr>
            <w:r>
              <w:rPr>
                <w:rFonts w:ascii="Arial" w:hAnsi="Arial" w:cs="Arial"/>
              </w:rPr>
              <w:t>155</w:t>
            </w:r>
            <w:r w:rsidR="00B539FA">
              <w:rPr>
                <w:rFonts w:ascii="Arial" w:hAnsi="Arial" w:cs="Arial"/>
              </w:rPr>
              <w:t>,- Kč/hod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807163" w:rsidRDefault="00E058D4" w:rsidP="00B539FA">
            <w:pPr>
              <w:jc w:val="center"/>
              <w:rPr>
                <w:rFonts w:ascii="Arial" w:hAnsi="Arial" w:cs="Arial"/>
              </w:rPr>
            </w:pPr>
            <w:r w:rsidRPr="00807163">
              <w:rPr>
                <w:rFonts w:ascii="Arial" w:hAnsi="Arial" w:cs="Arial"/>
              </w:rPr>
              <w:t>Neprovádí se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508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Běžný úklid a údržba domácnosti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  <w:r w:rsidRPr="00807163">
              <w:rPr>
                <w:rFonts w:ascii="Arial" w:hAnsi="Arial" w:cs="Arial"/>
              </w:rPr>
              <w:t xml:space="preserve"> 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Donáška vody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511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Topení v kamnech vč. donášky topiva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</w:pPr>
            <w:r>
              <w:rPr>
                <w:rFonts w:ascii="Arial" w:hAnsi="Arial" w:cs="Arial"/>
              </w:rPr>
              <w:t>155,- Kč/hod</w:t>
            </w:r>
          </w:p>
        </w:tc>
      </w:tr>
      <w:tr w:rsidR="00E058D4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512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3109EC" w:rsidRDefault="00E058D4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Velký nákup, nákup ošacení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807163" w:rsidRDefault="00ED6154" w:rsidP="00B539FA">
            <w:pPr>
              <w:jc w:val="center"/>
            </w:pPr>
            <w:r>
              <w:rPr>
                <w:rFonts w:ascii="Arial" w:hAnsi="Arial" w:cs="Arial"/>
              </w:rPr>
              <w:t>160</w:t>
            </w:r>
            <w:r w:rsidR="00B539FA">
              <w:rPr>
                <w:rFonts w:ascii="Arial" w:hAnsi="Arial" w:cs="Arial"/>
              </w:rPr>
              <w:t>,- Kč</w:t>
            </w:r>
            <w:r w:rsidR="00961857">
              <w:rPr>
                <w:rFonts w:ascii="Arial" w:hAnsi="Arial" w:cs="Arial"/>
              </w:rPr>
              <w:t>/úkon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D4" w:rsidRPr="00807163" w:rsidRDefault="00E058D4" w:rsidP="00B539FA">
            <w:pPr>
              <w:jc w:val="center"/>
              <w:rPr>
                <w:rFonts w:ascii="Arial" w:hAnsi="Arial" w:cs="Arial"/>
              </w:rPr>
            </w:pPr>
            <w:r w:rsidRPr="00807163">
              <w:rPr>
                <w:rFonts w:ascii="Arial" w:hAnsi="Arial" w:cs="Arial"/>
              </w:rPr>
              <w:t>Neprovádí se</w:t>
            </w:r>
          </w:p>
        </w:tc>
      </w:tr>
      <w:tr w:rsidR="002A2BF0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F0" w:rsidRPr="00EB7683" w:rsidRDefault="002A2BF0" w:rsidP="00B539FA">
            <w:pPr>
              <w:rPr>
                <w:rFonts w:ascii="Arial" w:hAnsi="Arial" w:cs="Arial"/>
                <w:sz w:val="22"/>
                <w:szCs w:val="22"/>
              </w:rPr>
            </w:pPr>
            <w:r w:rsidRPr="00EB7683">
              <w:rPr>
                <w:rFonts w:ascii="Arial" w:hAnsi="Arial" w:cs="Arial"/>
                <w:sz w:val="22"/>
                <w:szCs w:val="22"/>
              </w:rPr>
              <w:t>0513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F0" w:rsidRPr="00EB7683" w:rsidRDefault="002A2BF0" w:rsidP="00B539FA">
            <w:pPr>
              <w:rPr>
                <w:rFonts w:ascii="Arial" w:hAnsi="Arial" w:cs="Arial"/>
              </w:rPr>
            </w:pPr>
            <w:r w:rsidRPr="00EB7683">
              <w:rPr>
                <w:rFonts w:ascii="Arial" w:hAnsi="Arial" w:cs="Arial"/>
              </w:rPr>
              <w:t>Praní a žehlení ložního prádla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F0" w:rsidRPr="00807163" w:rsidRDefault="00ED6154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D045B">
              <w:rPr>
                <w:rFonts w:ascii="Arial" w:hAnsi="Arial" w:cs="Arial"/>
              </w:rPr>
              <w:t>0,- Kč/kg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F0" w:rsidRPr="00807163" w:rsidRDefault="00AD045B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Neprovádí se</w:t>
            </w:r>
          </w:p>
        </w:tc>
      </w:tr>
      <w:tr w:rsidR="002A2BF0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F0" w:rsidRPr="00EB7683" w:rsidRDefault="002A2BF0" w:rsidP="00B539FA">
            <w:pPr>
              <w:rPr>
                <w:rFonts w:ascii="Arial" w:hAnsi="Arial" w:cs="Arial"/>
                <w:sz w:val="22"/>
                <w:szCs w:val="22"/>
              </w:rPr>
            </w:pPr>
            <w:r w:rsidRPr="00EB7683">
              <w:rPr>
                <w:rFonts w:ascii="Arial" w:hAnsi="Arial" w:cs="Arial"/>
                <w:sz w:val="22"/>
                <w:szCs w:val="22"/>
              </w:rPr>
              <w:t>0514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F0" w:rsidRPr="00EB7683" w:rsidRDefault="002A2BF0" w:rsidP="00B539FA">
            <w:pPr>
              <w:rPr>
                <w:rFonts w:ascii="Arial" w:hAnsi="Arial" w:cs="Arial"/>
              </w:rPr>
            </w:pPr>
            <w:r w:rsidRPr="00EB7683">
              <w:rPr>
                <w:rFonts w:ascii="Arial" w:hAnsi="Arial" w:cs="Arial"/>
              </w:rPr>
              <w:t>Praní a žehlení osobního prádla, popřípadě jeho drobné opravy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F0" w:rsidRPr="00807163" w:rsidRDefault="00ED6154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D045B">
              <w:rPr>
                <w:rFonts w:ascii="Arial" w:hAnsi="Arial" w:cs="Arial"/>
              </w:rPr>
              <w:t>0,- Kč/kg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F0" w:rsidRPr="00807163" w:rsidRDefault="00AD045B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Neprovádí se</w:t>
            </w:r>
          </w:p>
        </w:tc>
      </w:tr>
      <w:tr w:rsidR="00E058D4" w:rsidRPr="00797593" w:rsidTr="00CB1FAB">
        <w:trPr>
          <w:trHeight w:val="328"/>
        </w:trPr>
        <w:tc>
          <w:tcPr>
            <w:tcW w:w="10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8D4" w:rsidRPr="00807163" w:rsidRDefault="00E058D4" w:rsidP="00B539FA">
            <w:pPr>
              <w:rPr>
                <w:rFonts w:ascii="Arial" w:hAnsi="Arial" w:cs="Arial"/>
                <w:b/>
              </w:rPr>
            </w:pPr>
            <w:r w:rsidRPr="00807163">
              <w:rPr>
                <w:rFonts w:ascii="Arial" w:hAnsi="Arial" w:cs="Arial"/>
                <w:b/>
              </w:rPr>
              <w:t>E) Zprostředkování kontaktu se společenským prostředím:</w:t>
            </w:r>
          </w:p>
        </w:tc>
      </w:tr>
      <w:tr w:rsidR="00961857" w:rsidTr="00CB1FAB">
        <w:trPr>
          <w:trHeight w:val="328"/>
        </w:trPr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E058D4">
              <w:rPr>
                <w:rFonts w:ascii="Arial" w:hAnsi="Arial" w:cs="Arial"/>
                <w:sz w:val="22"/>
                <w:szCs w:val="22"/>
              </w:rPr>
              <w:t>0808</w:t>
            </w:r>
          </w:p>
        </w:tc>
        <w:tc>
          <w:tcPr>
            <w:tcW w:w="61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1857" w:rsidRPr="003109EC" w:rsidRDefault="00961857" w:rsidP="00B539FA">
            <w:pPr>
              <w:rPr>
                <w:rFonts w:ascii="Arial" w:hAnsi="Arial" w:cs="Arial"/>
              </w:rPr>
            </w:pPr>
            <w:r w:rsidRPr="003109EC">
              <w:rPr>
                <w:rFonts w:ascii="Arial" w:hAnsi="Arial" w:cs="Arial"/>
              </w:rPr>
              <w:t>Doprovázení k lékaři, na orgány veřejné moci a instituce poskytující veřejné služby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1857" w:rsidRPr="00807163" w:rsidRDefault="00B539FA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155,- Kč/hod</w:t>
            </w:r>
            <w:r w:rsidRPr="00807163">
              <w:rPr>
                <w:rFonts w:ascii="Arial" w:hAnsi="Arial" w:cs="Arial"/>
              </w:rPr>
              <w:t xml:space="preserve"> </w:t>
            </w:r>
          </w:p>
        </w:tc>
      </w:tr>
      <w:tr w:rsidR="00205367" w:rsidTr="00CB1FAB">
        <w:trPr>
          <w:trHeight w:val="328"/>
        </w:trPr>
        <w:tc>
          <w:tcPr>
            <w:tcW w:w="103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5367" w:rsidRPr="00807163" w:rsidRDefault="00205367" w:rsidP="00B539FA">
            <w:pPr>
              <w:rPr>
                <w:rFonts w:ascii="Arial" w:hAnsi="Arial" w:cs="Arial"/>
              </w:rPr>
            </w:pPr>
            <w:r w:rsidRPr="00807163">
              <w:rPr>
                <w:rFonts w:ascii="Arial" w:hAnsi="Arial" w:cs="Arial"/>
                <w:b/>
              </w:rPr>
              <w:t>Čas nezbytný k zajištění činností pečovatelských úkonů:</w:t>
            </w:r>
          </w:p>
        </w:tc>
      </w:tr>
      <w:tr w:rsidR="00C93BFD" w:rsidRPr="00D27866" w:rsidTr="00CB1FAB">
        <w:trPr>
          <w:trHeight w:val="649"/>
        </w:trPr>
        <w:tc>
          <w:tcPr>
            <w:tcW w:w="6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BFD" w:rsidRPr="003904F5" w:rsidRDefault="00C93BFD" w:rsidP="00B539FA">
            <w:pPr>
              <w:spacing w:line="276" w:lineRule="auto"/>
              <w:rPr>
                <w:rFonts w:ascii="Arial" w:hAnsi="Arial" w:cs="Arial"/>
              </w:rPr>
            </w:pPr>
          </w:p>
          <w:p w:rsidR="00C93BFD" w:rsidRPr="003904F5" w:rsidRDefault="00961857" w:rsidP="00B539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Jednotné pásmo</w:t>
            </w:r>
            <w:r w:rsidR="00C93BFD" w:rsidRPr="003904F5">
              <w:rPr>
                <w:rFonts w:ascii="Arial" w:hAnsi="Arial" w:cs="Arial"/>
              </w:rPr>
              <w:t xml:space="preserve"> 15 min </w:t>
            </w:r>
            <w:r w:rsidR="00965DEA">
              <w:rPr>
                <w:rFonts w:ascii="Arial" w:hAnsi="Arial" w:cs="Arial"/>
              </w:rPr>
              <w:t>(tzn. 1 návštěva = 38,75</w:t>
            </w:r>
            <w:r w:rsidR="00B539FA">
              <w:rPr>
                <w:rFonts w:ascii="Arial" w:hAnsi="Arial" w:cs="Arial"/>
              </w:rPr>
              <w:t xml:space="preserve"> Kč)</w:t>
            </w:r>
          </w:p>
          <w:p w:rsidR="00C93BFD" w:rsidRPr="003904F5" w:rsidRDefault="00C93BFD" w:rsidP="00B539FA">
            <w:pPr>
              <w:rPr>
                <w:rFonts w:ascii="Arial" w:hAnsi="Arial" w:cs="Arial"/>
                <w:b/>
              </w:rPr>
            </w:pPr>
          </w:p>
        </w:tc>
        <w:tc>
          <w:tcPr>
            <w:tcW w:w="3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BFD" w:rsidRPr="00807163" w:rsidRDefault="00B539FA" w:rsidP="00B53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155,- Kč/hod</w:t>
            </w:r>
          </w:p>
        </w:tc>
      </w:tr>
    </w:tbl>
    <w:p w:rsidR="00CB1FAB" w:rsidRDefault="00CB1FAB" w:rsidP="00B539FA">
      <w:pPr>
        <w:ind w:left="-142"/>
        <w:rPr>
          <w:rFonts w:ascii="Arial" w:hAnsi="Arial" w:cs="Arial"/>
        </w:rPr>
      </w:pPr>
    </w:p>
    <w:p w:rsidR="002E6388" w:rsidRDefault="002E6388" w:rsidP="00B539FA">
      <w:pPr>
        <w:ind w:left="-142"/>
        <w:rPr>
          <w:rFonts w:ascii="Arial" w:hAnsi="Arial" w:cs="Arial"/>
        </w:rPr>
      </w:pPr>
    </w:p>
    <w:p w:rsidR="002E6388" w:rsidRDefault="002E6388" w:rsidP="00B539FA">
      <w:pPr>
        <w:ind w:left="-142"/>
        <w:rPr>
          <w:rFonts w:ascii="Arial" w:hAnsi="Arial" w:cs="Arial"/>
        </w:rPr>
      </w:pPr>
    </w:p>
    <w:p w:rsidR="002E6388" w:rsidRDefault="002E6388" w:rsidP="00B539FA">
      <w:pPr>
        <w:ind w:left="-142"/>
        <w:rPr>
          <w:rFonts w:ascii="Arial" w:hAnsi="Arial" w:cs="Arial"/>
        </w:rPr>
      </w:pPr>
    </w:p>
    <w:p w:rsidR="002E6388" w:rsidRDefault="002E6388" w:rsidP="00B539FA">
      <w:pPr>
        <w:ind w:left="-142"/>
        <w:rPr>
          <w:rFonts w:ascii="Arial" w:hAnsi="Arial" w:cs="Arial"/>
        </w:rPr>
      </w:pPr>
    </w:p>
    <w:p w:rsidR="002E6388" w:rsidRPr="002E6388" w:rsidRDefault="002E6388" w:rsidP="002E6388">
      <w:pPr>
        <w:ind w:left="-142"/>
        <w:jc w:val="center"/>
        <w:rPr>
          <w:rFonts w:ascii="Arial" w:hAnsi="Arial" w:cs="Arial"/>
          <w:b/>
          <w:u w:val="single"/>
        </w:rPr>
      </w:pPr>
      <w:r w:rsidRPr="002E6388">
        <w:rPr>
          <w:rFonts w:ascii="Arial" w:hAnsi="Arial" w:cs="Arial"/>
          <w:b/>
          <w:sz w:val="28"/>
          <w:u w:val="single"/>
        </w:rPr>
        <w:t>Výkladová část Ceníku</w:t>
      </w:r>
    </w:p>
    <w:p w:rsidR="002E6388" w:rsidRDefault="002E6388" w:rsidP="00B539FA">
      <w:pPr>
        <w:ind w:left="-142"/>
        <w:rPr>
          <w:rFonts w:ascii="Arial" w:hAnsi="Arial" w:cs="Arial"/>
        </w:rPr>
      </w:pPr>
    </w:p>
    <w:p w:rsidR="002E6388" w:rsidRDefault="002E6388" w:rsidP="002E6388">
      <w:pPr>
        <w:ind w:left="-142"/>
        <w:jc w:val="both"/>
        <w:rPr>
          <w:rFonts w:ascii="Arial" w:hAnsi="Arial" w:cs="Arial"/>
        </w:rPr>
      </w:pPr>
      <w:r w:rsidRPr="002E6388">
        <w:rPr>
          <w:rFonts w:ascii="Arial" w:hAnsi="Arial" w:cs="Arial"/>
        </w:rPr>
        <w:t xml:space="preserve">Výše úhrady za poskytovanou sociální službu činí 155,- Kč/hod. V případě, že </w:t>
      </w:r>
      <w:r w:rsidR="00965DEA">
        <w:rPr>
          <w:rFonts w:ascii="Arial" w:hAnsi="Arial" w:cs="Arial"/>
        </w:rPr>
        <w:t>Uživatel</w:t>
      </w:r>
      <w:r w:rsidRPr="002E6388">
        <w:rPr>
          <w:rFonts w:ascii="Arial" w:hAnsi="Arial" w:cs="Arial"/>
        </w:rPr>
        <w:t xml:space="preserve"> využije službu v rozsahu vyšším než 80 hodin/ měsíc, pak se úhrada za poskytovanou sociální službu snižuje na částku 135,- Kč/hod.  </w:t>
      </w:r>
    </w:p>
    <w:p w:rsidR="002E6388" w:rsidRDefault="002E6388" w:rsidP="002E6388">
      <w:pPr>
        <w:ind w:left="-142"/>
        <w:jc w:val="both"/>
        <w:rPr>
          <w:rFonts w:ascii="Arial" w:hAnsi="Arial" w:cs="Arial"/>
        </w:rPr>
      </w:pPr>
    </w:p>
    <w:p w:rsidR="002E6388" w:rsidRPr="002E6388" w:rsidRDefault="002E6388" w:rsidP="002E6388">
      <w:pPr>
        <w:ind w:left="-142"/>
        <w:jc w:val="both"/>
        <w:rPr>
          <w:rFonts w:ascii="Arial" w:hAnsi="Arial" w:cs="Arial"/>
        </w:rPr>
      </w:pPr>
      <w:r w:rsidRPr="002E6388">
        <w:rPr>
          <w:rFonts w:ascii="Arial" w:hAnsi="Arial" w:cs="Arial"/>
        </w:rPr>
        <w:t xml:space="preserve">Tento Ceník je sestaven v souladu s vyhláškou č. 505/2006 Sb., v platném znění, kterou se provádí zákon č. 108/2006 Sb., o sociálních službách, výše úhrady za poskytnuté služby </w:t>
      </w:r>
      <w:r w:rsidR="00D21170">
        <w:rPr>
          <w:rFonts w:ascii="Arial" w:hAnsi="Arial" w:cs="Arial"/>
        </w:rPr>
        <w:t xml:space="preserve">se </w:t>
      </w:r>
      <w:r w:rsidRPr="002E6388">
        <w:rPr>
          <w:rFonts w:ascii="Arial" w:hAnsi="Arial" w:cs="Arial"/>
        </w:rPr>
        <w:t xml:space="preserve">počítá dle skutečně spotřebovaného času nezbytného k zajištění činností u </w:t>
      </w:r>
      <w:r w:rsidR="00965DEA">
        <w:rPr>
          <w:rFonts w:ascii="Arial" w:hAnsi="Arial" w:cs="Arial"/>
        </w:rPr>
        <w:t>Uživatele</w:t>
      </w:r>
      <w:r w:rsidRPr="002E6388">
        <w:rPr>
          <w:rFonts w:ascii="Arial" w:hAnsi="Arial" w:cs="Arial"/>
        </w:rPr>
        <w:t xml:space="preserve">. Skutečně spotřebovaný čas nezbytný k zajištění činností v rámci jednoho setkání se skládá z času, který pracovník stráví poskytováním činností přímo u </w:t>
      </w:r>
      <w:r w:rsidR="00965DEA">
        <w:rPr>
          <w:rFonts w:ascii="Arial" w:hAnsi="Arial" w:cs="Arial"/>
        </w:rPr>
        <w:t>Uživatele</w:t>
      </w:r>
      <w:r w:rsidR="008D696E">
        <w:rPr>
          <w:rFonts w:ascii="Arial" w:hAnsi="Arial" w:cs="Arial"/>
        </w:rPr>
        <w:t xml:space="preserve">, </w:t>
      </w:r>
      <w:r w:rsidR="008D696E" w:rsidRPr="002E6388">
        <w:rPr>
          <w:rFonts w:ascii="Arial" w:hAnsi="Arial" w:cs="Arial"/>
        </w:rPr>
        <w:t>který je proměnlivý dle individuálního průběhu poskytování sociální služby</w:t>
      </w:r>
      <w:r w:rsidRPr="002E6388">
        <w:rPr>
          <w:rFonts w:ascii="Arial" w:hAnsi="Arial" w:cs="Arial"/>
        </w:rPr>
        <w:t xml:space="preserve"> a času nezbytného k zajištění činností</w:t>
      </w:r>
      <w:r w:rsidR="008D696E">
        <w:rPr>
          <w:rFonts w:ascii="Arial" w:hAnsi="Arial" w:cs="Arial"/>
        </w:rPr>
        <w:t>.</w:t>
      </w:r>
      <w:r w:rsidRPr="002E6388">
        <w:rPr>
          <w:rFonts w:ascii="Arial" w:hAnsi="Arial" w:cs="Arial"/>
        </w:rPr>
        <w:t xml:space="preserve"> Tento čas se počítá pouze jednou v rámci jednoho setkání. </w:t>
      </w:r>
    </w:p>
    <w:p w:rsidR="002E6388" w:rsidRPr="002E6388" w:rsidRDefault="002E6388" w:rsidP="002E6388">
      <w:pPr>
        <w:ind w:left="-142"/>
        <w:jc w:val="both"/>
        <w:rPr>
          <w:rFonts w:ascii="Arial" w:hAnsi="Arial" w:cs="Arial"/>
        </w:rPr>
      </w:pPr>
    </w:p>
    <w:p w:rsidR="002E6388" w:rsidRDefault="002E6388" w:rsidP="002E6388">
      <w:pPr>
        <w:ind w:left="-142"/>
        <w:jc w:val="center"/>
        <w:rPr>
          <w:rFonts w:ascii="Arial" w:hAnsi="Arial" w:cs="Arial"/>
          <w:b/>
          <w:sz w:val="28"/>
          <w:u w:val="single"/>
        </w:rPr>
      </w:pPr>
      <w:r w:rsidRPr="002E6388">
        <w:rPr>
          <w:rFonts w:ascii="Arial" w:hAnsi="Arial" w:cs="Arial"/>
          <w:b/>
          <w:sz w:val="28"/>
          <w:u w:val="single"/>
        </w:rPr>
        <w:t xml:space="preserve">Aktuální výpočet času </w:t>
      </w:r>
      <w:r>
        <w:rPr>
          <w:rFonts w:ascii="Arial" w:hAnsi="Arial" w:cs="Arial"/>
          <w:b/>
          <w:sz w:val="28"/>
          <w:u w:val="single"/>
        </w:rPr>
        <w:t>nezbytného k zajištění činnosti</w:t>
      </w:r>
    </w:p>
    <w:p w:rsidR="00731456" w:rsidRDefault="00731456" w:rsidP="002E6388">
      <w:pPr>
        <w:ind w:left="-142"/>
        <w:jc w:val="center"/>
        <w:rPr>
          <w:rFonts w:ascii="Arial" w:hAnsi="Arial" w:cs="Arial"/>
          <w:b/>
          <w:sz w:val="28"/>
          <w:u w:val="single"/>
        </w:rPr>
      </w:pPr>
    </w:p>
    <w:p w:rsidR="00731456" w:rsidRPr="00731456" w:rsidRDefault="00731456" w:rsidP="00731456">
      <w:pPr>
        <w:ind w:left="-142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č</w:t>
      </w:r>
      <w:r>
        <w:rPr>
          <w:rFonts w:ascii="Arial" w:hAnsi="Arial" w:cs="Arial"/>
          <w:b/>
          <w:spacing w:val="-6"/>
        </w:rPr>
        <w:t>as</w:t>
      </w:r>
      <w:r w:rsidRPr="0051247E"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  <w:spacing w:val="-6"/>
        </w:rPr>
        <w:t xml:space="preserve">nezbytný k zajištění činností, </w:t>
      </w:r>
      <w:r>
        <w:rPr>
          <w:rFonts w:ascii="Arial" w:hAnsi="Arial" w:cs="Arial"/>
          <w:spacing w:val="-6"/>
        </w:rPr>
        <w:t>je počítán</w:t>
      </w:r>
      <w:r>
        <w:rPr>
          <w:rFonts w:ascii="Arial" w:hAnsi="Arial" w:cs="Arial"/>
          <w:b/>
          <w:spacing w:val="-6"/>
        </w:rPr>
        <w:t xml:space="preserve"> </w:t>
      </w:r>
      <w:r w:rsidRPr="0051247E">
        <w:rPr>
          <w:rFonts w:ascii="Arial" w:hAnsi="Arial" w:cs="Arial"/>
          <w:b/>
          <w:spacing w:val="-6"/>
        </w:rPr>
        <w:t>v paušální výši 15 minut</w:t>
      </w:r>
      <w:r>
        <w:rPr>
          <w:rFonts w:ascii="Arial" w:hAnsi="Arial" w:cs="Arial"/>
          <w:b/>
          <w:spacing w:val="-6"/>
        </w:rPr>
        <w:t xml:space="preserve"> a zahrnuje </w:t>
      </w:r>
      <w:r>
        <w:rPr>
          <w:rFonts w:ascii="Arial" w:hAnsi="Arial" w:cs="Arial"/>
          <w:spacing w:val="-6"/>
        </w:rPr>
        <w:t>přípravu pracovníka k návštěvě – studium dokumentace, přípravu pomůcek a cestu k Uživateli. Tento čas se počítá pouze jednou v rámci jednoho setkání.</w:t>
      </w:r>
    </w:p>
    <w:p w:rsidR="002E6388" w:rsidRPr="002E6388" w:rsidRDefault="002E6388" w:rsidP="002E6388">
      <w:pPr>
        <w:ind w:left="-142"/>
        <w:jc w:val="both"/>
        <w:rPr>
          <w:rFonts w:ascii="Arial" w:hAnsi="Arial" w:cs="Arial"/>
        </w:rPr>
      </w:pPr>
    </w:p>
    <w:p w:rsidR="002E6388" w:rsidRPr="002E6388" w:rsidRDefault="002E6388" w:rsidP="002E6388">
      <w:pPr>
        <w:ind w:left="-142"/>
        <w:jc w:val="both"/>
        <w:rPr>
          <w:rFonts w:ascii="Arial" w:hAnsi="Arial" w:cs="Arial"/>
          <w:b/>
        </w:rPr>
      </w:pPr>
      <w:r w:rsidRPr="002E6388">
        <w:rPr>
          <w:rFonts w:ascii="Arial" w:hAnsi="Arial" w:cs="Arial"/>
          <w:b/>
        </w:rPr>
        <w:t xml:space="preserve">Čas nezbytný k </w:t>
      </w:r>
      <w:r w:rsidR="00070E78">
        <w:rPr>
          <w:rFonts w:ascii="Arial" w:hAnsi="Arial" w:cs="Arial"/>
          <w:b/>
        </w:rPr>
        <w:t>zajištění činnosti</w:t>
      </w:r>
      <w:r w:rsidR="00070E78">
        <w:rPr>
          <w:rFonts w:ascii="Arial" w:hAnsi="Arial" w:cs="Arial"/>
          <w:b/>
        </w:rPr>
        <w:tab/>
      </w:r>
      <w:r w:rsidR="00070E78">
        <w:rPr>
          <w:rFonts w:ascii="Arial" w:hAnsi="Arial" w:cs="Arial"/>
          <w:b/>
        </w:rPr>
        <w:tab/>
        <w:t>155</w:t>
      </w:r>
      <w:r>
        <w:rPr>
          <w:rFonts w:ascii="Arial" w:hAnsi="Arial" w:cs="Arial"/>
          <w:b/>
        </w:rPr>
        <w:t xml:space="preserve"> Kč/60 minut</w:t>
      </w:r>
    </w:p>
    <w:p w:rsidR="002E6388" w:rsidRDefault="002E6388" w:rsidP="002E6388">
      <w:pPr>
        <w:ind w:left="-142"/>
        <w:jc w:val="both"/>
        <w:rPr>
          <w:rFonts w:ascii="Arial" w:hAnsi="Arial" w:cs="Arial"/>
        </w:rPr>
      </w:pPr>
    </w:p>
    <w:p w:rsidR="002E6388" w:rsidRPr="002E6388" w:rsidRDefault="002E6388" w:rsidP="002E6388">
      <w:pPr>
        <w:ind w:left="-142"/>
        <w:jc w:val="both"/>
        <w:rPr>
          <w:rFonts w:ascii="Arial" w:hAnsi="Arial" w:cs="Arial"/>
          <w:b/>
        </w:rPr>
      </w:pPr>
      <w:r w:rsidRPr="002E6388">
        <w:rPr>
          <w:rFonts w:ascii="Arial" w:hAnsi="Arial" w:cs="Arial"/>
          <w:b/>
        </w:rPr>
        <w:t>Jedno setkání</w:t>
      </w:r>
      <w:r w:rsidR="00731456">
        <w:rPr>
          <w:rFonts w:ascii="Arial" w:hAnsi="Arial" w:cs="Arial"/>
          <w:b/>
        </w:rPr>
        <w:tab/>
      </w:r>
      <w:r w:rsidR="00731456">
        <w:rPr>
          <w:rFonts w:ascii="Arial" w:hAnsi="Arial" w:cs="Arial"/>
          <w:b/>
        </w:rPr>
        <w:tab/>
      </w:r>
      <w:r w:rsidR="00731456">
        <w:rPr>
          <w:rFonts w:ascii="Arial" w:hAnsi="Arial" w:cs="Arial"/>
          <w:b/>
        </w:rPr>
        <w:tab/>
      </w:r>
      <w:r w:rsidR="00965DEA">
        <w:rPr>
          <w:rFonts w:ascii="Arial" w:hAnsi="Arial" w:cs="Arial"/>
          <w:b/>
        </w:rPr>
        <w:tab/>
      </w:r>
      <w:r w:rsidR="00965DEA">
        <w:rPr>
          <w:rFonts w:ascii="Arial" w:hAnsi="Arial" w:cs="Arial"/>
          <w:b/>
        </w:rPr>
        <w:tab/>
        <w:t>38,75</w:t>
      </w:r>
      <w:r w:rsidRPr="002E6388">
        <w:rPr>
          <w:rFonts w:ascii="Arial" w:hAnsi="Arial" w:cs="Arial"/>
          <w:b/>
        </w:rPr>
        <w:t xml:space="preserve"> Kč/15 minut</w:t>
      </w:r>
    </w:p>
    <w:p w:rsidR="002E6388" w:rsidRPr="002E6388" w:rsidRDefault="002E6388" w:rsidP="002E6388">
      <w:pPr>
        <w:ind w:left="-142"/>
        <w:jc w:val="both"/>
        <w:rPr>
          <w:rFonts w:ascii="Arial" w:hAnsi="Arial" w:cs="Arial"/>
        </w:rPr>
      </w:pPr>
    </w:p>
    <w:p w:rsidR="002E6388" w:rsidRPr="002E6388" w:rsidRDefault="002E6388" w:rsidP="002E6388">
      <w:pPr>
        <w:ind w:left="-142"/>
        <w:jc w:val="both"/>
        <w:rPr>
          <w:rFonts w:ascii="Arial" w:hAnsi="Arial" w:cs="Arial"/>
        </w:rPr>
      </w:pPr>
      <w:r w:rsidRPr="002E6388">
        <w:rPr>
          <w:rFonts w:ascii="Arial" w:hAnsi="Arial" w:cs="Arial"/>
        </w:rPr>
        <w:t xml:space="preserve">V případě, že </w:t>
      </w:r>
      <w:r w:rsidR="00965DEA">
        <w:rPr>
          <w:rFonts w:ascii="Arial" w:hAnsi="Arial" w:cs="Arial"/>
        </w:rPr>
        <w:t>Uživatel</w:t>
      </w:r>
      <w:r w:rsidRPr="002E6388">
        <w:rPr>
          <w:rFonts w:ascii="Arial" w:hAnsi="Arial" w:cs="Arial"/>
        </w:rPr>
        <w:t xml:space="preserve"> využije službu v rozsahu vyšším než 80 hodin/ měsíc, pak se úhrada za poskytovanou sociální službu snižuje na částku 135,- Kč/hod., pak aktuální výpočet času nezbytného k zajištění činnosti činí:</w:t>
      </w:r>
    </w:p>
    <w:p w:rsidR="002E6388" w:rsidRPr="002E6388" w:rsidRDefault="002E6388" w:rsidP="002E6388">
      <w:pPr>
        <w:ind w:left="-142"/>
        <w:jc w:val="both"/>
        <w:rPr>
          <w:rFonts w:ascii="Arial" w:hAnsi="Arial" w:cs="Arial"/>
        </w:rPr>
      </w:pPr>
    </w:p>
    <w:p w:rsidR="00731456" w:rsidRPr="002E6388" w:rsidRDefault="00731456" w:rsidP="00731456">
      <w:pPr>
        <w:ind w:left="-142"/>
        <w:jc w:val="both"/>
        <w:rPr>
          <w:rFonts w:ascii="Arial" w:hAnsi="Arial" w:cs="Arial"/>
          <w:b/>
        </w:rPr>
      </w:pPr>
      <w:r w:rsidRPr="002E6388">
        <w:rPr>
          <w:rFonts w:ascii="Arial" w:hAnsi="Arial" w:cs="Arial"/>
          <w:b/>
        </w:rPr>
        <w:t xml:space="preserve">Čas nezbytný k </w:t>
      </w:r>
      <w:r w:rsidR="00070E78">
        <w:rPr>
          <w:rFonts w:ascii="Arial" w:hAnsi="Arial" w:cs="Arial"/>
          <w:b/>
        </w:rPr>
        <w:t>zajištění činnosti</w:t>
      </w:r>
      <w:r w:rsidR="00070E78">
        <w:rPr>
          <w:rFonts w:ascii="Arial" w:hAnsi="Arial" w:cs="Arial"/>
          <w:b/>
        </w:rPr>
        <w:tab/>
      </w:r>
      <w:r w:rsidR="00070E78">
        <w:rPr>
          <w:rFonts w:ascii="Arial" w:hAnsi="Arial" w:cs="Arial"/>
          <w:b/>
        </w:rPr>
        <w:tab/>
        <w:t xml:space="preserve">135 </w:t>
      </w:r>
      <w:r>
        <w:rPr>
          <w:rFonts w:ascii="Arial" w:hAnsi="Arial" w:cs="Arial"/>
          <w:b/>
        </w:rPr>
        <w:t>Kč/60 minut</w:t>
      </w:r>
    </w:p>
    <w:p w:rsidR="00731456" w:rsidRDefault="00731456" w:rsidP="00731456">
      <w:pPr>
        <w:ind w:left="-142"/>
        <w:jc w:val="both"/>
        <w:rPr>
          <w:rFonts w:ascii="Arial" w:hAnsi="Arial" w:cs="Arial"/>
        </w:rPr>
      </w:pPr>
    </w:p>
    <w:p w:rsidR="00731456" w:rsidRPr="002E6388" w:rsidRDefault="00731456" w:rsidP="00731456">
      <w:pPr>
        <w:ind w:left="-142"/>
        <w:jc w:val="both"/>
        <w:rPr>
          <w:rFonts w:ascii="Arial" w:hAnsi="Arial" w:cs="Arial"/>
          <w:b/>
        </w:rPr>
      </w:pPr>
      <w:r w:rsidRPr="002E6388">
        <w:rPr>
          <w:rFonts w:ascii="Arial" w:hAnsi="Arial" w:cs="Arial"/>
          <w:b/>
        </w:rPr>
        <w:t>Jedno setkání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E6388">
        <w:rPr>
          <w:rFonts w:ascii="Arial" w:hAnsi="Arial" w:cs="Arial"/>
          <w:b/>
        </w:rPr>
        <w:tab/>
      </w:r>
      <w:r w:rsidRPr="002E6388">
        <w:rPr>
          <w:rFonts w:ascii="Arial" w:hAnsi="Arial" w:cs="Arial"/>
          <w:b/>
        </w:rPr>
        <w:tab/>
      </w:r>
      <w:r w:rsidR="00965DEA">
        <w:rPr>
          <w:rFonts w:ascii="Arial" w:hAnsi="Arial" w:cs="Arial"/>
          <w:b/>
        </w:rPr>
        <w:t>33,75</w:t>
      </w:r>
      <w:r w:rsidRPr="002E6388">
        <w:rPr>
          <w:rFonts w:ascii="Arial" w:hAnsi="Arial" w:cs="Arial"/>
          <w:b/>
        </w:rPr>
        <w:t xml:space="preserve"> Kč/15 minut</w:t>
      </w:r>
    </w:p>
    <w:p w:rsidR="002E6388" w:rsidRPr="002E6388" w:rsidRDefault="002E6388" w:rsidP="002E6388">
      <w:pPr>
        <w:ind w:left="-142"/>
        <w:jc w:val="both"/>
        <w:rPr>
          <w:rFonts w:ascii="Arial" w:hAnsi="Arial" w:cs="Arial"/>
        </w:rPr>
      </w:pPr>
    </w:p>
    <w:p w:rsidR="002E6388" w:rsidRPr="002E6388" w:rsidRDefault="002E6388" w:rsidP="002E6388">
      <w:pPr>
        <w:ind w:left="-142"/>
        <w:jc w:val="both"/>
        <w:rPr>
          <w:rFonts w:ascii="Arial" w:hAnsi="Arial" w:cs="Arial"/>
        </w:rPr>
      </w:pPr>
    </w:p>
    <w:p w:rsidR="002E6388" w:rsidRDefault="008D696E" w:rsidP="002E6388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součástí návštěvy u </w:t>
      </w:r>
      <w:r w:rsidR="00965DEA">
        <w:rPr>
          <w:rFonts w:ascii="Arial" w:hAnsi="Arial" w:cs="Arial"/>
        </w:rPr>
        <w:t xml:space="preserve">Uživatele </w:t>
      </w:r>
      <w:r>
        <w:rPr>
          <w:rFonts w:ascii="Arial" w:hAnsi="Arial" w:cs="Arial"/>
        </w:rPr>
        <w:t>dovážka obědů, čas nezbytný k zajištění činností se nezapočítává.</w:t>
      </w:r>
    </w:p>
    <w:p w:rsidR="008D696E" w:rsidRPr="002E6388" w:rsidRDefault="008D696E" w:rsidP="002E6388">
      <w:pPr>
        <w:ind w:left="-142"/>
        <w:jc w:val="both"/>
        <w:rPr>
          <w:rFonts w:ascii="Arial" w:hAnsi="Arial" w:cs="Arial"/>
        </w:rPr>
      </w:pPr>
    </w:p>
    <w:p w:rsidR="002E6388" w:rsidRDefault="00885F71" w:rsidP="002E6388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Ceník nabývá platnosti 1. 4. 2023. </w:t>
      </w:r>
      <w:r w:rsidR="002E6388" w:rsidRPr="002E6388">
        <w:rPr>
          <w:rFonts w:ascii="Arial" w:hAnsi="Arial" w:cs="Arial"/>
        </w:rPr>
        <w:t>Předchozí Ceník</w:t>
      </w:r>
      <w:r>
        <w:rPr>
          <w:rFonts w:ascii="Arial" w:hAnsi="Arial" w:cs="Arial"/>
        </w:rPr>
        <w:t>y</w:t>
      </w:r>
      <w:r w:rsidR="002E6388" w:rsidRPr="002E6388">
        <w:rPr>
          <w:rFonts w:ascii="Arial" w:hAnsi="Arial" w:cs="Arial"/>
        </w:rPr>
        <w:t xml:space="preserve"> </w:t>
      </w:r>
      <w:r w:rsidR="00731456">
        <w:rPr>
          <w:rFonts w:ascii="Arial" w:hAnsi="Arial" w:cs="Arial"/>
        </w:rPr>
        <w:t xml:space="preserve">tímto </w:t>
      </w:r>
      <w:r>
        <w:rPr>
          <w:rFonts w:ascii="Arial" w:hAnsi="Arial" w:cs="Arial"/>
        </w:rPr>
        <w:t xml:space="preserve">pozbývají </w:t>
      </w:r>
      <w:r w:rsidR="002E6388" w:rsidRPr="002E6388">
        <w:rPr>
          <w:rFonts w:ascii="Arial" w:hAnsi="Arial" w:cs="Arial"/>
        </w:rPr>
        <w:t>platnosti.</w:t>
      </w:r>
    </w:p>
    <w:p w:rsidR="00731456" w:rsidRDefault="00731456" w:rsidP="002E6388">
      <w:pPr>
        <w:ind w:left="-142"/>
        <w:jc w:val="both"/>
        <w:rPr>
          <w:rFonts w:ascii="Arial" w:hAnsi="Arial" w:cs="Arial"/>
        </w:rPr>
      </w:pPr>
    </w:p>
    <w:p w:rsidR="00731456" w:rsidRDefault="00731456" w:rsidP="002E6388">
      <w:pPr>
        <w:ind w:left="-142"/>
        <w:jc w:val="both"/>
        <w:rPr>
          <w:rFonts w:ascii="Arial" w:hAnsi="Arial" w:cs="Arial"/>
        </w:rPr>
      </w:pPr>
    </w:p>
    <w:p w:rsidR="00731456" w:rsidRPr="00731456" w:rsidRDefault="00731456" w:rsidP="00731456">
      <w:pPr>
        <w:ind w:left="-142"/>
        <w:jc w:val="both"/>
        <w:rPr>
          <w:rFonts w:ascii="Arial" w:hAnsi="Arial" w:cs="Arial"/>
        </w:rPr>
      </w:pPr>
    </w:p>
    <w:p w:rsidR="00731456" w:rsidRPr="00731456" w:rsidRDefault="00731456" w:rsidP="00731456">
      <w:pPr>
        <w:ind w:left="-142"/>
        <w:jc w:val="both"/>
        <w:rPr>
          <w:rFonts w:ascii="Arial" w:hAnsi="Arial" w:cs="Arial"/>
        </w:rPr>
      </w:pPr>
      <w:r w:rsidRPr="0073145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4D7838" wp14:editId="6909D5F5">
                <wp:simplePos x="0" y="0"/>
                <wp:positionH relativeFrom="column">
                  <wp:posOffset>3420745</wp:posOffset>
                </wp:positionH>
                <wp:positionV relativeFrom="paragraph">
                  <wp:posOffset>81915</wp:posOffset>
                </wp:positionV>
                <wp:extent cx="1912620" cy="287655"/>
                <wp:effectExtent l="0" t="0" r="11430" b="17145"/>
                <wp:wrapTight wrapText="bothSides">
                  <wp:wrapPolygon edited="0">
                    <wp:start x="0" y="0"/>
                    <wp:lineTo x="0" y="21457"/>
                    <wp:lineTo x="21514" y="21457"/>
                    <wp:lineTo x="21514" y="0"/>
                    <wp:lineTo x="0" y="0"/>
                  </wp:wrapPolygon>
                </wp:wrapTight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56" w:rsidRPr="00370F54" w:rsidRDefault="00731456" w:rsidP="00370F54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D78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9.35pt;margin-top:6.45pt;width:150.6pt;height:22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">
                <v:textbox>
                  <w:txbxContent>
                    <w:p w:rsidR="00731456" w:rsidRPr="00370F54" w:rsidRDefault="00731456" w:rsidP="00370F54">
                      <w:pPr>
                        <w:ind w:left="-142"/>
                        <w:jc w:val="both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Pr="0073145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61FB22" wp14:editId="7EEC2D1A">
                <wp:simplePos x="0" y="0"/>
                <wp:positionH relativeFrom="column">
                  <wp:posOffset>403225</wp:posOffset>
                </wp:positionH>
                <wp:positionV relativeFrom="paragraph">
                  <wp:posOffset>81915</wp:posOffset>
                </wp:positionV>
                <wp:extent cx="2360930" cy="287655"/>
                <wp:effectExtent l="0" t="0" r="27940" b="17145"/>
                <wp:wrapTight wrapText="bothSides">
                  <wp:wrapPolygon edited="0">
                    <wp:start x="0" y="0"/>
                    <wp:lineTo x="0" y="21457"/>
                    <wp:lineTo x="21677" y="21457"/>
                    <wp:lineTo x="21677" y="0"/>
                    <wp:lineTo x="0" y="0"/>
                  </wp:wrapPolygon>
                </wp:wrapTight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56" w:rsidRDefault="00370F54" w:rsidP="00370F54">
                            <w:pPr>
                              <w:ind w:left="-142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B22" id="_x0000_s1027" type="#_x0000_t202" style="position:absolute;left:0;text-align:left;margin-left:31.75pt;margin-top:6.45pt;width:185.9pt;height:22.6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">
                <v:textbox>
                  <w:txbxContent>
                    <w:p w:rsidR="00731456" w:rsidRDefault="00370F54" w:rsidP="00370F54">
                      <w:pPr>
                        <w:ind w:left="-142"/>
                        <w:jc w:val="both"/>
                      </w:pPr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1456" w:rsidRPr="00731456" w:rsidRDefault="00731456" w:rsidP="00731456">
      <w:pPr>
        <w:ind w:left="-142"/>
        <w:jc w:val="both"/>
        <w:rPr>
          <w:rFonts w:ascii="Arial" w:hAnsi="Arial" w:cs="Arial"/>
        </w:rPr>
      </w:pPr>
      <w:r w:rsidRPr="00731456">
        <w:rPr>
          <w:rFonts w:ascii="Arial" w:hAnsi="Arial" w:cs="Arial"/>
        </w:rPr>
        <w:t xml:space="preserve">V dne </w:t>
      </w:r>
    </w:p>
    <w:p w:rsidR="00731456" w:rsidRPr="00731456" w:rsidRDefault="00731456" w:rsidP="00731456">
      <w:pPr>
        <w:ind w:left="-142"/>
        <w:jc w:val="both"/>
        <w:rPr>
          <w:rFonts w:ascii="Arial" w:hAnsi="Arial" w:cs="Arial"/>
        </w:rPr>
      </w:pPr>
    </w:p>
    <w:p w:rsidR="002E6388" w:rsidRDefault="00731456" w:rsidP="00731456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E6388" w:rsidSect="006E5EC9">
      <w:headerReference w:type="default" r:id="rId7"/>
      <w:footerReference w:type="default" r:id="rId8"/>
      <w:pgSz w:w="11906" w:h="16838" w:code="9"/>
      <w:pgMar w:top="1681" w:right="1021" w:bottom="113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13" w:rsidRDefault="004B1213">
      <w:r>
        <w:separator/>
      </w:r>
    </w:p>
  </w:endnote>
  <w:endnote w:type="continuationSeparator" w:id="0">
    <w:p w:rsidR="004B1213" w:rsidRDefault="004B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A6" w:rsidRPr="009913A6" w:rsidRDefault="00A96D29" w:rsidP="009913A6">
    <w:pPr>
      <w:pStyle w:val="Zpat"/>
      <w:framePr w:wrap="around" w:vAnchor="text" w:hAnchor="margin" w:xAlign="center" w:y="1"/>
      <w:jc w:val="right"/>
      <w:rPr>
        <w:rStyle w:val="slostrnky"/>
        <w:rFonts w:ascii="Arial" w:hAnsi="Arial" w:cs="Arial"/>
        <w:sz w:val="20"/>
        <w:szCs w:val="20"/>
      </w:rPr>
    </w:pPr>
    <w:r w:rsidRPr="009913A6">
      <w:rPr>
        <w:rFonts w:ascii="Arial" w:hAnsi="Arial" w:cs="Arial"/>
        <w:sz w:val="20"/>
        <w:szCs w:val="20"/>
      </w:rPr>
      <w:t xml:space="preserve">Strana </w:t>
    </w:r>
    <w:r w:rsidRPr="009913A6">
      <w:rPr>
        <w:rStyle w:val="slostrnky"/>
        <w:rFonts w:ascii="Arial" w:hAnsi="Arial" w:cs="Arial"/>
        <w:sz w:val="20"/>
        <w:szCs w:val="20"/>
      </w:rPr>
      <w:fldChar w:fldCharType="begin"/>
    </w:r>
    <w:r w:rsidRPr="009913A6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9913A6">
      <w:rPr>
        <w:rStyle w:val="slostrnky"/>
        <w:rFonts w:ascii="Arial" w:hAnsi="Arial" w:cs="Arial"/>
        <w:sz w:val="20"/>
        <w:szCs w:val="20"/>
      </w:rPr>
      <w:fldChar w:fldCharType="separate"/>
    </w:r>
    <w:r w:rsidR="00AC0725">
      <w:rPr>
        <w:rStyle w:val="slostrnky"/>
        <w:rFonts w:ascii="Arial" w:hAnsi="Arial" w:cs="Arial"/>
        <w:noProof/>
        <w:sz w:val="20"/>
        <w:szCs w:val="20"/>
      </w:rPr>
      <w:t>2</w:t>
    </w:r>
    <w:r w:rsidRPr="009913A6">
      <w:rPr>
        <w:rStyle w:val="slostrnky"/>
        <w:rFonts w:ascii="Arial" w:hAnsi="Arial" w:cs="Arial"/>
        <w:sz w:val="20"/>
        <w:szCs w:val="20"/>
      </w:rPr>
      <w:fldChar w:fldCharType="end"/>
    </w:r>
    <w:r w:rsidRPr="009913A6">
      <w:rPr>
        <w:rFonts w:ascii="Arial" w:hAnsi="Arial" w:cs="Arial"/>
        <w:sz w:val="20"/>
        <w:szCs w:val="20"/>
      </w:rPr>
      <w:t xml:space="preserve"> (celkem </w:t>
    </w:r>
    <w:r w:rsidRPr="009913A6">
      <w:rPr>
        <w:rFonts w:ascii="Arial" w:hAnsi="Arial" w:cs="Arial"/>
        <w:sz w:val="20"/>
        <w:szCs w:val="20"/>
      </w:rPr>
      <w:fldChar w:fldCharType="begin"/>
    </w:r>
    <w:r w:rsidRPr="009913A6">
      <w:rPr>
        <w:rFonts w:ascii="Arial" w:hAnsi="Arial" w:cs="Arial"/>
        <w:sz w:val="20"/>
        <w:szCs w:val="20"/>
      </w:rPr>
      <w:instrText xml:space="preserve"> NUMPAGES </w:instrText>
    </w:r>
    <w:r w:rsidRPr="009913A6">
      <w:rPr>
        <w:rFonts w:ascii="Arial" w:hAnsi="Arial" w:cs="Arial"/>
        <w:sz w:val="20"/>
        <w:szCs w:val="20"/>
      </w:rPr>
      <w:fldChar w:fldCharType="separate"/>
    </w:r>
    <w:r w:rsidR="00AC0725">
      <w:rPr>
        <w:rFonts w:ascii="Arial" w:hAnsi="Arial" w:cs="Arial"/>
        <w:noProof/>
        <w:sz w:val="20"/>
        <w:szCs w:val="20"/>
      </w:rPr>
      <w:t>2</w:t>
    </w:r>
    <w:r w:rsidRPr="009913A6">
      <w:rPr>
        <w:rFonts w:ascii="Arial" w:hAnsi="Arial" w:cs="Arial"/>
        <w:sz w:val="20"/>
        <w:szCs w:val="20"/>
      </w:rPr>
      <w:fldChar w:fldCharType="end"/>
    </w:r>
    <w:r w:rsidRPr="009913A6">
      <w:rPr>
        <w:rFonts w:ascii="Arial" w:hAnsi="Arial" w:cs="Arial"/>
        <w:sz w:val="20"/>
        <w:szCs w:val="20"/>
      </w:rPr>
      <w:t>)</w:t>
    </w:r>
  </w:p>
  <w:p w:rsidR="005A77AD" w:rsidRDefault="00AC0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13" w:rsidRDefault="004B1213">
      <w:r>
        <w:separator/>
      </w:r>
    </w:p>
  </w:footnote>
  <w:footnote w:type="continuationSeparator" w:id="0">
    <w:p w:rsidR="004B1213" w:rsidRDefault="004B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07" w:rsidRDefault="006E5EC9">
    <w:pPr>
      <w:pStyle w:val="Zhlav"/>
    </w:pPr>
    <w:r w:rsidRPr="00A63BB9">
      <w:rPr>
        <w:noProof/>
      </w:rPr>
      <w:drawing>
        <wp:anchor distT="0" distB="0" distL="114300" distR="114300" simplePos="0" relativeHeight="251659264" behindDoc="1" locked="0" layoutInCell="1" allowOverlap="1" wp14:anchorId="3D6566BB" wp14:editId="7622EC1F">
          <wp:simplePos x="0" y="0"/>
          <wp:positionH relativeFrom="margin">
            <wp:posOffset>-121920</wp:posOffset>
          </wp:positionH>
          <wp:positionV relativeFrom="paragraph">
            <wp:posOffset>-220980</wp:posOffset>
          </wp:positionV>
          <wp:extent cx="2606040" cy="1185545"/>
          <wp:effectExtent l="0" t="0" r="3810" b="0"/>
          <wp:wrapTight wrapText="bothSides">
            <wp:wrapPolygon edited="0">
              <wp:start x="0" y="0"/>
              <wp:lineTo x="0" y="21172"/>
              <wp:lineTo x="21474" y="21172"/>
              <wp:lineTo x="21474" y="0"/>
              <wp:lineTo x="0" y="0"/>
            </wp:wrapPolygon>
          </wp:wrapTight>
          <wp:docPr id="11" name="Obrázek 11" descr="C:\Users\chol\AppData\Local\Temp\Temp3_OneDrive_2022-03-09.zip\2021-11 loga CHO\Charita Olomouc\Charita Olomouc color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ol\AppData\Local\Temp\Temp3_OneDrive_2022-03-09.zip\2021-11 loga CHO\Charita Olomouc\Charita Olomouc color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24788"/>
    <w:multiLevelType w:val="hybridMultilevel"/>
    <w:tmpl w:val="F0404C5E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29"/>
    <w:rsid w:val="00066973"/>
    <w:rsid w:val="00070E78"/>
    <w:rsid w:val="000769DC"/>
    <w:rsid w:val="00090AB6"/>
    <w:rsid w:val="000E6A9C"/>
    <w:rsid w:val="00174224"/>
    <w:rsid w:val="00205367"/>
    <w:rsid w:val="00207699"/>
    <w:rsid w:val="002413F2"/>
    <w:rsid w:val="00270574"/>
    <w:rsid w:val="002A2BF0"/>
    <w:rsid w:val="002E6388"/>
    <w:rsid w:val="00370F54"/>
    <w:rsid w:val="003D4A30"/>
    <w:rsid w:val="00423C2D"/>
    <w:rsid w:val="004630A0"/>
    <w:rsid w:val="00467806"/>
    <w:rsid w:val="004B1213"/>
    <w:rsid w:val="004B6C3E"/>
    <w:rsid w:val="004F199B"/>
    <w:rsid w:val="0051247E"/>
    <w:rsid w:val="00524113"/>
    <w:rsid w:val="00600EF8"/>
    <w:rsid w:val="006E5EC9"/>
    <w:rsid w:val="00731456"/>
    <w:rsid w:val="00752D57"/>
    <w:rsid w:val="007731BF"/>
    <w:rsid w:val="00796A07"/>
    <w:rsid w:val="007A323D"/>
    <w:rsid w:val="007D1B2C"/>
    <w:rsid w:val="00807163"/>
    <w:rsid w:val="008426D6"/>
    <w:rsid w:val="00885F71"/>
    <w:rsid w:val="008B6040"/>
    <w:rsid w:val="008D696E"/>
    <w:rsid w:val="0096124F"/>
    <w:rsid w:val="00961857"/>
    <w:rsid w:val="00965DEA"/>
    <w:rsid w:val="009751A1"/>
    <w:rsid w:val="009E64B2"/>
    <w:rsid w:val="00A96D29"/>
    <w:rsid w:val="00AC0725"/>
    <w:rsid w:val="00AD045B"/>
    <w:rsid w:val="00B15750"/>
    <w:rsid w:val="00B539FA"/>
    <w:rsid w:val="00B970F9"/>
    <w:rsid w:val="00BB0A5A"/>
    <w:rsid w:val="00BC331D"/>
    <w:rsid w:val="00BE16C1"/>
    <w:rsid w:val="00C3142B"/>
    <w:rsid w:val="00C93BFD"/>
    <w:rsid w:val="00C97268"/>
    <w:rsid w:val="00CB1FAB"/>
    <w:rsid w:val="00D21170"/>
    <w:rsid w:val="00D53F57"/>
    <w:rsid w:val="00D8617E"/>
    <w:rsid w:val="00DF77CB"/>
    <w:rsid w:val="00E058D4"/>
    <w:rsid w:val="00E7117A"/>
    <w:rsid w:val="00EA7EF7"/>
    <w:rsid w:val="00EB7683"/>
    <w:rsid w:val="00ED6154"/>
    <w:rsid w:val="00F5490C"/>
    <w:rsid w:val="00F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DA2981"/>
  <w15:chartTrackingRefBased/>
  <w15:docId w15:val="{0D2115F3-D829-4B42-AA63-5C830D1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96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6D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96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D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96D2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96D29"/>
    <w:pPr>
      <w:ind w:left="720"/>
      <w:contextualSpacing/>
    </w:pPr>
  </w:style>
  <w:style w:type="table" w:styleId="Mkatabulky">
    <w:name w:val="Table Grid"/>
    <w:basedOn w:val="Normlntabulka"/>
    <w:uiPriority w:val="39"/>
    <w:rsid w:val="0020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</dc:creator>
  <cp:keywords/>
  <dc:description/>
  <cp:lastModifiedBy>Anna Šamajová</cp:lastModifiedBy>
  <cp:revision>13</cp:revision>
  <dcterms:created xsi:type="dcterms:W3CDTF">2023-02-07T19:36:00Z</dcterms:created>
  <dcterms:modified xsi:type="dcterms:W3CDTF">2023-03-20T08:02:00Z</dcterms:modified>
</cp:coreProperties>
</file>