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28695" w14:textId="77777777" w:rsidR="008C6CCB" w:rsidRDefault="008C6CCB" w:rsidP="008C6CCB">
      <w:pPr>
        <w:jc w:val="center"/>
        <w:rPr>
          <w:rFonts w:ascii="Verdana" w:hAnsi="Verdana" w:cs="Arial"/>
          <w:b/>
        </w:rPr>
      </w:pPr>
    </w:p>
    <w:p w14:paraId="56D1F3CB" w14:textId="30A4A01E" w:rsidR="008C6CCB" w:rsidRPr="00EB42FE" w:rsidRDefault="005627F5" w:rsidP="00C527DB">
      <w:pPr>
        <w:spacing w:line="276" w:lineRule="auto"/>
        <w:jc w:val="center"/>
        <w:rPr>
          <w:rFonts w:ascii="Verdana" w:hAnsi="Verdana" w:cs="Arial"/>
          <w:b/>
          <w:u w:val="single"/>
        </w:rPr>
      </w:pPr>
      <w:r w:rsidRPr="00EB42FE">
        <w:rPr>
          <w:rFonts w:ascii="Verdana" w:hAnsi="Verdana" w:cs="Arial"/>
          <w:b/>
          <w:u w:val="single"/>
        </w:rPr>
        <w:t>Povinná p</w:t>
      </w:r>
      <w:r w:rsidR="008C6CCB" w:rsidRPr="00EB42FE">
        <w:rPr>
          <w:rFonts w:ascii="Verdana" w:hAnsi="Verdana" w:cs="Arial"/>
          <w:b/>
          <w:u w:val="single"/>
        </w:rPr>
        <w:t>říloha k Žádosti o přijetí do Domova sv. Anežky</w:t>
      </w:r>
    </w:p>
    <w:p w14:paraId="678F87EA" w14:textId="77777777" w:rsidR="00C527DB" w:rsidRPr="00EB42FE" w:rsidRDefault="00C527DB" w:rsidP="00C527DB">
      <w:pPr>
        <w:spacing w:after="240" w:line="276" w:lineRule="auto"/>
        <w:jc w:val="center"/>
        <w:rPr>
          <w:rFonts w:ascii="Arial" w:hAnsi="Arial" w:cs="Arial"/>
          <w:bCs/>
          <w:sz w:val="22"/>
          <w:szCs w:val="20"/>
        </w:rPr>
      </w:pPr>
      <w:r w:rsidRPr="00EB42FE">
        <w:rPr>
          <w:rFonts w:ascii="Arial" w:hAnsi="Arial" w:cs="Arial"/>
          <w:bCs/>
          <w:sz w:val="22"/>
          <w:szCs w:val="20"/>
        </w:rPr>
        <w:t>(Azylový dům pro osoby se sníženou soběstačností s Pečovatelskou službou pro lidi bez domova sídlící přímo v objektu)</w:t>
      </w:r>
    </w:p>
    <w:p w14:paraId="617FE3D2" w14:textId="77777777" w:rsidR="008C6CCB" w:rsidRPr="00EB42FE" w:rsidRDefault="008C6CCB" w:rsidP="00C527DB">
      <w:pPr>
        <w:spacing w:line="276" w:lineRule="auto"/>
        <w:jc w:val="center"/>
        <w:rPr>
          <w:rFonts w:ascii="Verdana" w:hAnsi="Verdana" w:cs="Arial"/>
          <w:b/>
          <w:sz w:val="32"/>
          <w:szCs w:val="28"/>
        </w:rPr>
      </w:pPr>
      <w:r w:rsidRPr="00EB42FE">
        <w:rPr>
          <w:rFonts w:ascii="Verdana" w:hAnsi="Verdana" w:cs="Arial"/>
          <w:b/>
          <w:sz w:val="32"/>
          <w:szCs w:val="28"/>
        </w:rPr>
        <w:t>Doporučení lékaře</w:t>
      </w:r>
    </w:p>
    <w:p w14:paraId="0253E7ED" w14:textId="77777777" w:rsidR="008C6CCB" w:rsidRPr="00EB42FE" w:rsidRDefault="008C6CCB" w:rsidP="00C527DB">
      <w:pPr>
        <w:spacing w:after="240" w:line="276" w:lineRule="auto"/>
        <w:jc w:val="center"/>
        <w:rPr>
          <w:rFonts w:ascii="Arial" w:hAnsi="Arial" w:cs="Arial"/>
          <w:bCs/>
          <w:sz w:val="22"/>
          <w:szCs w:val="20"/>
        </w:rPr>
      </w:pPr>
      <w:r w:rsidRPr="00EB42FE">
        <w:rPr>
          <w:rFonts w:ascii="Arial" w:hAnsi="Arial" w:cs="Arial"/>
          <w:bCs/>
          <w:sz w:val="22"/>
          <w:szCs w:val="20"/>
        </w:rPr>
        <w:t xml:space="preserve"> o zdravotním stavu žadatele o přijetí do Domova sv. Anežky </w:t>
      </w:r>
    </w:p>
    <w:p w14:paraId="52690A12" w14:textId="7F0BAB1A" w:rsidR="008C6CCB" w:rsidRPr="00EB42FE" w:rsidRDefault="00133C8F" w:rsidP="008C6CCB">
      <w:pPr>
        <w:jc w:val="both"/>
        <w:rPr>
          <w:rFonts w:ascii="Arial" w:hAnsi="Arial" w:cs="Arial"/>
          <w:bCs/>
          <w:sz w:val="22"/>
          <w:szCs w:val="20"/>
        </w:rPr>
      </w:pPr>
      <w:r w:rsidRPr="00EB42FE">
        <w:rPr>
          <w:rFonts w:ascii="Arial" w:hAnsi="Arial" w:cs="Arial"/>
          <w:bCs/>
          <w:sz w:val="22"/>
          <w:szCs w:val="20"/>
        </w:rPr>
        <w:t>Sociální služby Domova sv. Anežky jsou poskytovány</w:t>
      </w:r>
      <w:r w:rsidR="008C6CCB" w:rsidRPr="00EB42FE">
        <w:rPr>
          <w:rFonts w:ascii="Arial" w:hAnsi="Arial" w:cs="Arial"/>
          <w:bCs/>
          <w:sz w:val="22"/>
          <w:szCs w:val="20"/>
        </w:rPr>
        <w:t xml:space="preserve"> ne</w:t>
      </w:r>
      <w:r w:rsidRPr="00EB42FE">
        <w:rPr>
          <w:rFonts w:ascii="Arial" w:hAnsi="Arial" w:cs="Arial"/>
          <w:bCs/>
          <w:sz w:val="22"/>
          <w:szCs w:val="20"/>
        </w:rPr>
        <w:t>soběstačným osobám</w:t>
      </w:r>
      <w:r w:rsidR="008C6CCB" w:rsidRPr="00EB42FE">
        <w:rPr>
          <w:rFonts w:ascii="Arial" w:hAnsi="Arial" w:cs="Arial"/>
          <w:bCs/>
          <w:sz w:val="22"/>
          <w:szCs w:val="20"/>
        </w:rPr>
        <w:t xml:space="preserve"> starší</w:t>
      </w:r>
      <w:r w:rsidR="00122FA7">
        <w:rPr>
          <w:rFonts w:ascii="Arial" w:hAnsi="Arial" w:cs="Arial"/>
          <w:bCs/>
          <w:sz w:val="22"/>
          <w:szCs w:val="20"/>
        </w:rPr>
        <w:t>ch 18</w:t>
      </w:r>
      <w:r w:rsidRPr="00EB42FE">
        <w:rPr>
          <w:rFonts w:ascii="Arial" w:hAnsi="Arial" w:cs="Arial"/>
          <w:bCs/>
          <w:sz w:val="22"/>
          <w:szCs w:val="20"/>
        </w:rPr>
        <w:t xml:space="preserve"> let, které</w:t>
      </w:r>
      <w:r w:rsidR="008C6CCB" w:rsidRPr="00EB42FE">
        <w:rPr>
          <w:rFonts w:ascii="Arial" w:hAnsi="Arial" w:cs="Arial"/>
          <w:bCs/>
          <w:sz w:val="22"/>
          <w:szCs w:val="20"/>
        </w:rPr>
        <w:t xml:space="preserve"> nemůž</w:t>
      </w:r>
      <w:r w:rsidRPr="00EB42FE">
        <w:rPr>
          <w:rFonts w:ascii="Arial" w:hAnsi="Arial" w:cs="Arial"/>
          <w:bCs/>
          <w:sz w:val="22"/>
          <w:szCs w:val="20"/>
        </w:rPr>
        <w:t>ou</w:t>
      </w:r>
      <w:r w:rsidR="008C6CCB" w:rsidRPr="00EB42FE">
        <w:rPr>
          <w:rFonts w:ascii="Arial" w:hAnsi="Arial" w:cs="Arial"/>
          <w:bCs/>
          <w:sz w:val="22"/>
          <w:szCs w:val="20"/>
        </w:rPr>
        <w:t xml:space="preserve"> svoji nepříznivou soc. situaci řešit vlastními silami, ani s pomocí svého okolí či běžných sociálních služeb. Přičemž j</w:t>
      </w:r>
      <w:r w:rsidR="001F5BD2" w:rsidRPr="00EB42FE">
        <w:rPr>
          <w:rFonts w:ascii="Arial" w:hAnsi="Arial" w:cs="Arial"/>
          <w:bCs/>
          <w:sz w:val="22"/>
          <w:szCs w:val="20"/>
        </w:rPr>
        <w:t>sou</w:t>
      </w:r>
      <w:r w:rsidR="008C6CCB" w:rsidRPr="00EB42FE">
        <w:rPr>
          <w:rFonts w:ascii="Arial" w:hAnsi="Arial" w:cs="Arial"/>
          <w:bCs/>
          <w:sz w:val="22"/>
          <w:szCs w:val="20"/>
        </w:rPr>
        <w:t xml:space="preserve"> t</w:t>
      </w:r>
      <w:r w:rsidR="001F5BD2" w:rsidRPr="00EB42FE">
        <w:rPr>
          <w:rFonts w:ascii="Arial" w:hAnsi="Arial" w:cs="Arial"/>
          <w:bCs/>
          <w:sz w:val="22"/>
          <w:szCs w:val="20"/>
        </w:rPr>
        <w:t>y</w:t>
      </w:r>
      <w:r w:rsidR="008C6CCB" w:rsidRPr="00EB42FE">
        <w:rPr>
          <w:rFonts w:ascii="Arial" w:hAnsi="Arial" w:cs="Arial"/>
          <w:bCs/>
          <w:sz w:val="22"/>
          <w:szCs w:val="20"/>
        </w:rPr>
        <w:t>to osob</w:t>
      </w:r>
      <w:r w:rsidR="001F5BD2" w:rsidRPr="00EB42FE">
        <w:rPr>
          <w:rFonts w:ascii="Arial" w:hAnsi="Arial" w:cs="Arial"/>
          <w:bCs/>
          <w:sz w:val="22"/>
          <w:szCs w:val="20"/>
        </w:rPr>
        <w:t xml:space="preserve">y ohroženy </w:t>
      </w:r>
      <w:r w:rsidR="008C6CCB" w:rsidRPr="00EB42FE">
        <w:rPr>
          <w:rFonts w:ascii="Arial" w:hAnsi="Arial" w:cs="Arial"/>
          <w:bCs/>
          <w:sz w:val="22"/>
          <w:szCs w:val="20"/>
        </w:rPr>
        <w:t xml:space="preserve">stavem bez přístřeší a v důsledku toho může dojít k ohrožení na </w:t>
      </w:r>
      <w:r w:rsidR="001F5BD2" w:rsidRPr="00EB42FE">
        <w:rPr>
          <w:rFonts w:ascii="Arial" w:hAnsi="Arial" w:cs="Arial"/>
          <w:bCs/>
          <w:sz w:val="22"/>
          <w:szCs w:val="20"/>
        </w:rPr>
        <w:t xml:space="preserve">jejich </w:t>
      </w:r>
      <w:r w:rsidR="008C6CCB" w:rsidRPr="00EB42FE">
        <w:rPr>
          <w:rFonts w:ascii="Arial" w:hAnsi="Arial" w:cs="Arial"/>
          <w:bCs/>
          <w:sz w:val="22"/>
          <w:szCs w:val="20"/>
        </w:rPr>
        <w:t>zdraví a životě.</w:t>
      </w:r>
    </w:p>
    <w:p w14:paraId="22B42BAF" w14:textId="77777777" w:rsidR="008C6CCB" w:rsidRPr="00EB42FE" w:rsidRDefault="008C6CCB" w:rsidP="008C6CCB">
      <w:pPr>
        <w:shd w:val="clear" w:color="auto" w:fill="FFFFFF"/>
        <w:jc w:val="both"/>
        <w:rPr>
          <w:rFonts w:ascii="Arial" w:hAnsi="Arial" w:cs="Arial"/>
          <w:bCs/>
          <w:sz w:val="22"/>
          <w:szCs w:val="20"/>
        </w:rPr>
      </w:pPr>
    </w:p>
    <w:p w14:paraId="74FC9590" w14:textId="0CF1D98A" w:rsidR="008C6CCB" w:rsidRPr="00EB42FE" w:rsidRDefault="00A85DC8" w:rsidP="008C6CCB">
      <w:pPr>
        <w:shd w:val="clear" w:color="auto" w:fill="FFFFFF"/>
        <w:jc w:val="both"/>
        <w:rPr>
          <w:rFonts w:ascii="Arial" w:hAnsi="Arial" w:cs="Arial"/>
          <w:bCs/>
          <w:sz w:val="22"/>
          <w:szCs w:val="20"/>
        </w:rPr>
      </w:pPr>
      <w:r w:rsidRPr="00EB42FE">
        <w:rPr>
          <w:rFonts w:ascii="Arial" w:hAnsi="Arial" w:cs="Arial"/>
          <w:bCs/>
          <w:sz w:val="22"/>
          <w:szCs w:val="20"/>
        </w:rPr>
        <w:t>Služba není poskytována osobám:</w:t>
      </w:r>
    </w:p>
    <w:p w14:paraId="1902AFF9" w14:textId="5A627AC6" w:rsidR="008C6CCB" w:rsidRPr="00EB42FE" w:rsidRDefault="008C6CCB" w:rsidP="008C6CCB">
      <w:pPr>
        <w:numPr>
          <w:ilvl w:val="0"/>
          <w:numId w:val="16"/>
        </w:numPr>
        <w:shd w:val="clear" w:color="auto" w:fill="FFFFFF"/>
        <w:jc w:val="both"/>
        <w:rPr>
          <w:rFonts w:ascii="Arial" w:hAnsi="Arial" w:cs="Arial"/>
          <w:bCs/>
          <w:sz w:val="22"/>
          <w:szCs w:val="20"/>
        </w:rPr>
      </w:pPr>
      <w:r w:rsidRPr="00EB42FE">
        <w:rPr>
          <w:rFonts w:ascii="Arial" w:hAnsi="Arial" w:cs="Arial"/>
          <w:bCs/>
          <w:sz w:val="22"/>
          <w:szCs w:val="20"/>
        </w:rPr>
        <w:t xml:space="preserve">které potřebují nepřetržitou zdravotní péči a osobám, které jsou </w:t>
      </w:r>
      <w:r w:rsidR="00F93DFA" w:rsidRPr="00EB42FE">
        <w:rPr>
          <w:rFonts w:ascii="Arial" w:hAnsi="Arial" w:cs="Arial"/>
          <w:bCs/>
          <w:sz w:val="22"/>
          <w:szCs w:val="20"/>
        </w:rPr>
        <w:t>trvale upoutané na lůžko</w:t>
      </w:r>
    </w:p>
    <w:p w14:paraId="1725A446" w14:textId="79EF7B8C" w:rsidR="008C6CCB" w:rsidRPr="00EB42FE" w:rsidRDefault="008C6CCB" w:rsidP="008C6CCB">
      <w:pPr>
        <w:numPr>
          <w:ilvl w:val="0"/>
          <w:numId w:val="17"/>
        </w:numPr>
        <w:shd w:val="clear" w:color="auto" w:fill="FFFFFF"/>
        <w:tabs>
          <w:tab w:val="left" w:pos="720"/>
        </w:tabs>
        <w:jc w:val="both"/>
        <w:rPr>
          <w:rFonts w:ascii="Arial" w:hAnsi="Arial" w:cs="Arial"/>
          <w:sz w:val="22"/>
          <w:szCs w:val="20"/>
        </w:rPr>
      </w:pPr>
      <w:r w:rsidRPr="00EB42FE">
        <w:rPr>
          <w:rFonts w:ascii="Arial" w:hAnsi="Arial" w:cs="Arial"/>
          <w:sz w:val="22"/>
          <w:szCs w:val="20"/>
        </w:rPr>
        <w:t xml:space="preserve">s akutním, přenosným, infekčním </w:t>
      </w:r>
      <w:r w:rsidR="00F93DFA" w:rsidRPr="00EB42FE">
        <w:rPr>
          <w:rFonts w:ascii="Arial" w:hAnsi="Arial" w:cs="Arial"/>
          <w:sz w:val="22"/>
          <w:szCs w:val="20"/>
        </w:rPr>
        <w:t>onemocněním</w:t>
      </w:r>
    </w:p>
    <w:p w14:paraId="1A1BC97B" w14:textId="4FE7CBEC" w:rsidR="008C6CCB" w:rsidRPr="00EB42FE" w:rsidRDefault="008C6CCB" w:rsidP="008C6CCB">
      <w:pPr>
        <w:numPr>
          <w:ilvl w:val="0"/>
          <w:numId w:val="17"/>
        </w:numPr>
        <w:shd w:val="clear" w:color="auto" w:fill="FFFFFF"/>
        <w:tabs>
          <w:tab w:val="left" w:pos="720"/>
        </w:tabs>
        <w:jc w:val="both"/>
        <w:rPr>
          <w:rFonts w:ascii="Arial" w:hAnsi="Arial" w:cs="Arial"/>
          <w:sz w:val="22"/>
          <w:szCs w:val="20"/>
        </w:rPr>
      </w:pPr>
      <w:r w:rsidRPr="00EB42FE">
        <w:rPr>
          <w:rFonts w:ascii="Arial" w:hAnsi="Arial" w:cs="Arial"/>
          <w:sz w:val="22"/>
          <w:szCs w:val="20"/>
        </w:rPr>
        <w:t>s neřeš</w:t>
      </w:r>
      <w:r w:rsidR="00F93DFA" w:rsidRPr="00EB42FE">
        <w:rPr>
          <w:rFonts w:ascii="Arial" w:hAnsi="Arial" w:cs="Arial"/>
          <w:sz w:val="22"/>
          <w:szCs w:val="20"/>
        </w:rPr>
        <w:t>enou těžkou drogovou závislostí</w:t>
      </w:r>
    </w:p>
    <w:p w14:paraId="370D2211" w14:textId="583B82A5" w:rsidR="008C6CCB" w:rsidRPr="00EB42FE" w:rsidRDefault="008C6CCB" w:rsidP="008C6CCB">
      <w:pPr>
        <w:numPr>
          <w:ilvl w:val="0"/>
          <w:numId w:val="17"/>
        </w:numPr>
        <w:shd w:val="clear" w:color="auto" w:fill="FFFFFF"/>
        <w:tabs>
          <w:tab w:val="left" w:pos="720"/>
        </w:tabs>
        <w:jc w:val="both"/>
        <w:rPr>
          <w:rFonts w:ascii="Arial" w:hAnsi="Arial" w:cs="Arial"/>
          <w:sz w:val="22"/>
          <w:szCs w:val="20"/>
        </w:rPr>
      </w:pPr>
      <w:r w:rsidRPr="00EB42FE">
        <w:rPr>
          <w:rFonts w:ascii="Arial" w:hAnsi="Arial" w:cs="Arial"/>
          <w:sz w:val="22"/>
          <w:szCs w:val="20"/>
        </w:rPr>
        <w:t>s dekompenzovaným psychiatrickým stavem</w:t>
      </w:r>
    </w:p>
    <w:p w14:paraId="0DE0AA5D" w14:textId="77777777" w:rsidR="008C6CCB" w:rsidRPr="00EB42FE" w:rsidRDefault="008C6CCB" w:rsidP="008C6CCB">
      <w:pPr>
        <w:jc w:val="both"/>
        <w:rPr>
          <w:rFonts w:ascii="Arial" w:hAnsi="Arial" w:cs="Arial"/>
          <w:bCs/>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7543"/>
      </w:tblGrid>
      <w:tr w:rsidR="008C6CCB" w:rsidRPr="00EB42FE" w14:paraId="48FF8C53" w14:textId="77777777" w:rsidTr="00436C49">
        <w:trPr>
          <w:trHeight w:val="633"/>
        </w:trPr>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028CB99E" w14:textId="77777777" w:rsidR="008C6CCB" w:rsidRPr="00EB42FE" w:rsidRDefault="008C6CCB">
            <w:pPr>
              <w:rPr>
                <w:rFonts w:ascii="Verdana" w:hAnsi="Verdana" w:cs="Arial"/>
                <w:bCs/>
                <w:sz w:val="20"/>
                <w:szCs w:val="20"/>
              </w:rPr>
            </w:pPr>
            <w:r w:rsidRPr="00EB42FE">
              <w:rPr>
                <w:rFonts w:ascii="Verdana" w:hAnsi="Verdana" w:cs="Arial"/>
                <w:bCs/>
                <w:sz w:val="20"/>
                <w:szCs w:val="20"/>
              </w:rPr>
              <w:t>Jméno a příjmení žadatele:</w:t>
            </w:r>
          </w:p>
        </w:tc>
        <w:tc>
          <w:tcPr>
            <w:tcW w:w="7543" w:type="dxa"/>
            <w:tcBorders>
              <w:top w:val="single" w:sz="4" w:space="0" w:color="auto"/>
              <w:left w:val="single" w:sz="4" w:space="0" w:color="auto"/>
              <w:bottom w:val="single" w:sz="4" w:space="0" w:color="auto"/>
              <w:right w:val="single" w:sz="4" w:space="0" w:color="auto"/>
            </w:tcBorders>
          </w:tcPr>
          <w:p w14:paraId="6BB99114" w14:textId="77777777" w:rsidR="008C6CCB" w:rsidRPr="00EB42FE" w:rsidRDefault="008C6CCB">
            <w:pPr>
              <w:rPr>
                <w:rFonts w:ascii="Verdana" w:hAnsi="Verdana" w:cs="Arial"/>
                <w:bCs/>
                <w:sz w:val="20"/>
                <w:szCs w:val="20"/>
              </w:rPr>
            </w:pPr>
          </w:p>
        </w:tc>
      </w:tr>
      <w:tr w:rsidR="008C6CCB" w:rsidRPr="00EB42FE" w14:paraId="7EBBF9D1"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0EB737D4" w14:textId="77777777" w:rsidR="008C6CCB" w:rsidRPr="00EB42FE" w:rsidRDefault="008C6CCB">
            <w:pPr>
              <w:rPr>
                <w:rFonts w:ascii="Verdana" w:hAnsi="Verdana" w:cs="Arial"/>
                <w:bCs/>
                <w:sz w:val="20"/>
                <w:szCs w:val="20"/>
              </w:rPr>
            </w:pPr>
            <w:r w:rsidRPr="00EB42FE">
              <w:rPr>
                <w:rFonts w:ascii="Verdana" w:hAnsi="Verdana" w:cs="Arial"/>
                <w:bCs/>
                <w:sz w:val="20"/>
                <w:szCs w:val="20"/>
              </w:rPr>
              <w:t>Datum narození:</w:t>
            </w:r>
          </w:p>
          <w:p w14:paraId="25E5742B" w14:textId="77777777" w:rsidR="008C6CCB" w:rsidRPr="00EB42FE" w:rsidRDefault="008C6CCB">
            <w:pPr>
              <w:rPr>
                <w:rFonts w:ascii="Verdana" w:hAnsi="Verdana" w:cs="Arial"/>
                <w:bCs/>
                <w:sz w:val="20"/>
                <w:szCs w:val="20"/>
              </w:rPr>
            </w:pPr>
          </w:p>
        </w:tc>
        <w:tc>
          <w:tcPr>
            <w:tcW w:w="7543" w:type="dxa"/>
            <w:tcBorders>
              <w:top w:val="single" w:sz="4" w:space="0" w:color="auto"/>
              <w:left w:val="single" w:sz="4" w:space="0" w:color="auto"/>
              <w:bottom w:val="single" w:sz="4" w:space="0" w:color="auto"/>
              <w:right w:val="single" w:sz="4" w:space="0" w:color="auto"/>
            </w:tcBorders>
          </w:tcPr>
          <w:p w14:paraId="6EA65947" w14:textId="77777777" w:rsidR="008C6CCB" w:rsidRPr="00EB42FE" w:rsidRDefault="008C6CCB">
            <w:pPr>
              <w:rPr>
                <w:rFonts w:ascii="Verdana" w:hAnsi="Verdana" w:cs="Arial"/>
                <w:bCs/>
                <w:sz w:val="20"/>
                <w:szCs w:val="20"/>
              </w:rPr>
            </w:pPr>
          </w:p>
        </w:tc>
      </w:tr>
      <w:tr w:rsidR="008C6CCB" w:rsidRPr="00EB42FE" w14:paraId="7E217B3C" w14:textId="77777777" w:rsidTr="00436C49">
        <w:trPr>
          <w:trHeight w:val="613"/>
        </w:trPr>
        <w:tc>
          <w:tcPr>
            <w:tcW w:w="2658" w:type="dxa"/>
            <w:tcBorders>
              <w:top w:val="single" w:sz="4" w:space="0" w:color="auto"/>
              <w:left w:val="single" w:sz="4" w:space="0" w:color="auto"/>
              <w:bottom w:val="single" w:sz="4" w:space="0" w:color="auto"/>
              <w:right w:val="single" w:sz="4" w:space="0" w:color="auto"/>
            </w:tcBorders>
            <w:shd w:val="clear" w:color="auto" w:fill="FBE4D5"/>
          </w:tcPr>
          <w:p w14:paraId="0C6BBF0A" w14:textId="77777777" w:rsidR="008C6CCB" w:rsidRPr="00EB42FE" w:rsidRDefault="008C6CCB">
            <w:pPr>
              <w:rPr>
                <w:rFonts w:ascii="Verdana" w:hAnsi="Verdana" w:cs="Arial"/>
                <w:bCs/>
                <w:sz w:val="20"/>
                <w:szCs w:val="20"/>
              </w:rPr>
            </w:pPr>
            <w:r w:rsidRPr="00EB42FE">
              <w:rPr>
                <w:rFonts w:ascii="Verdana" w:hAnsi="Verdana" w:cs="Arial"/>
                <w:bCs/>
                <w:sz w:val="20"/>
                <w:szCs w:val="20"/>
              </w:rPr>
              <w:t>Adresa trvalého bydliště:</w:t>
            </w:r>
          </w:p>
          <w:p w14:paraId="1C8C9CB4" w14:textId="77777777" w:rsidR="008C6CCB" w:rsidRPr="00EB42FE" w:rsidRDefault="008C6CCB">
            <w:pPr>
              <w:rPr>
                <w:rFonts w:ascii="Verdana" w:hAnsi="Verdana" w:cs="Arial"/>
                <w:bCs/>
                <w:sz w:val="20"/>
                <w:szCs w:val="20"/>
              </w:rPr>
            </w:pPr>
          </w:p>
        </w:tc>
        <w:tc>
          <w:tcPr>
            <w:tcW w:w="7543" w:type="dxa"/>
            <w:tcBorders>
              <w:top w:val="single" w:sz="4" w:space="0" w:color="auto"/>
              <w:left w:val="single" w:sz="4" w:space="0" w:color="auto"/>
              <w:bottom w:val="single" w:sz="4" w:space="0" w:color="auto"/>
              <w:right w:val="single" w:sz="4" w:space="0" w:color="auto"/>
            </w:tcBorders>
          </w:tcPr>
          <w:p w14:paraId="59647676" w14:textId="77777777" w:rsidR="008C6CCB" w:rsidRPr="00EB42FE" w:rsidRDefault="008C6CCB">
            <w:pPr>
              <w:rPr>
                <w:rFonts w:ascii="Verdana" w:hAnsi="Verdana" w:cs="Arial"/>
                <w:bCs/>
                <w:sz w:val="20"/>
                <w:szCs w:val="20"/>
              </w:rPr>
            </w:pPr>
          </w:p>
        </w:tc>
      </w:tr>
      <w:tr w:rsidR="008C6CCB" w:rsidRPr="00EB42FE" w14:paraId="0FEE7CB2"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65819BFD" w14:textId="77777777" w:rsidR="008C6CCB" w:rsidRPr="00EB42FE" w:rsidRDefault="008C6CCB">
            <w:pPr>
              <w:rPr>
                <w:rFonts w:ascii="Verdana" w:hAnsi="Verdana" w:cs="Arial"/>
                <w:bCs/>
                <w:sz w:val="20"/>
                <w:szCs w:val="20"/>
              </w:rPr>
            </w:pPr>
            <w:r w:rsidRPr="00EB42FE">
              <w:rPr>
                <w:rFonts w:ascii="Verdana" w:hAnsi="Verdana" w:cs="Arial"/>
                <w:bCs/>
                <w:sz w:val="20"/>
                <w:szCs w:val="20"/>
              </w:rPr>
              <w:t>Zdravotní pojišťovna:</w:t>
            </w:r>
          </w:p>
        </w:tc>
        <w:tc>
          <w:tcPr>
            <w:tcW w:w="7543" w:type="dxa"/>
            <w:tcBorders>
              <w:top w:val="single" w:sz="4" w:space="0" w:color="auto"/>
              <w:left w:val="single" w:sz="4" w:space="0" w:color="auto"/>
              <w:bottom w:val="single" w:sz="4" w:space="0" w:color="auto"/>
              <w:right w:val="single" w:sz="4" w:space="0" w:color="auto"/>
            </w:tcBorders>
          </w:tcPr>
          <w:p w14:paraId="384A2808" w14:textId="77777777" w:rsidR="008C6CCB" w:rsidRPr="00EB42FE" w:rsidRDefault="008C6CCB">
            <w:pPr>
              <w:rPr>
                <w:rFonts w:ascii="Verdana" w:hAnsi="Verdana" w:cs="Arial"/>
                <w:bCs/>
                <w:sz w:val="20"/>
                <w:szCs w:val="20"/>
              </w:rPr>
            </w:pPr>
          </w:p>
        </w:tc>
      </w:tr>
      <w:tr w:rsidR="008C6CCB" w:rsidRPr="00EB42FE" w14:paraId="70CF139B" w14:textId="77777777" w:rsidTr="00436C49">
        <w:trPr>
          <w:trHeight w:val="769"/>
        </w:trPr>
        <w:tc>
          <w:tcPr>
            <w:tcW w:w="2658" w:type="dxa"/>
            <w:tcBorders>
              <w:top w:val="single" w:sz="4" w:space="0" w:color="auto"/>
              <w:left w:val="single" w:sz="4" w:space="0" w:color="auto"/>
              <w:bottom w:val="single" w:sz="4" w:space="0" w:color="auto"/>
              <w:right w:val="single" w:sz="4" w:space="0" w:color="auto"/>
            </w:tcBorders>
            <w:shd w:val="clear" w:color="auto" w:fill="FBE4D5"/>
          </w:tcPr>
          <w:p w14:paraId="4B327E92" w14:textId="000352DF" w:rsidR="008C6CCB" w:rsidRPr="00EB42FE" w:rsidRDefault="008C6CCB">
            <w:pPr>
              <w:rPr>
                <w:rFonts w:ascii="Verdana" w:hAnsi="Verdana" w:cs="Arial"/>
                <w:bCs/>
                <w:sz w:val="20"/>
                <w:szCs w:val="20"/>
              </w:rPr>
            </w:pPr>
            <w:r w:rsidRPr="00EB42FE">
              <w:rPr>
                <w:rFonts w:ascii="Verdana" w:hAnsi="Verdana" w:cs="Arial"/>
                <w:bCs/>
                <w:sz w:val="20"/>
                <w:szCs w:val="20"/>
              </w:rPr>
              <w:t>Anamnéza</w:t>
            </w:r>
            <w:r w:rsidR="006D266F" w:rsidRPr="00EB42FE">
              <w:rPr>
                <w:rFonts w:ascii="Verdana" w:hAnsi="Verdana" w:cs="Arial"/>
                <w:bCs/>
                <w:sz w:val="20"/>
                <w:szCs w:val="20"/>
              </w:rPr>
              <w:t xml:space="preserve"> (</w:t>
            </w:r>
            <w:r w:rsidR="00F93DFA" w:rsidRPr="00EB42FE">
              <w:rPr>
                <w:rFonts w:ascii="Verdana" w:hAnsi="Verdana" w:cs="Arial"/>
                <w:bCs/>
                <w:sz w:val="20"/>
                <w:szCs w:val="20"/>
              </w:rPr>
              <w:t>srozumitelně</w:t>
            </w:r>
            <w:r w:rsidR="006D266F" w:rsidRPr="00EB42FE">
              <w:rPr>
                <w:rFonts w:ascii="Verdana" w:hAnsi="Verdana" w:cs="Arial"/>
                <w:bCs/>
                <w:sz w:val="20"/>
                <w:szCs w:val="20"/>
              </w:rPr>
              <w:t>)</w:t>
            </w:r>
            <w:r w:rsidRPr="00EB42FE">
              <w:rPr>
                <w:rFonts w:ascii="Verdana" w:hAnsi="Verdana" w:cs="Arial"/>
                <w:bCs/>
                <w:sz w:val="20"/>
                <w:szCs w:val="20"/>
              </w:rPr>
              <w:t>:</w:t>
            </w:r>
          </w:p>
          <w:p w14:paraId="6B2E92EF" w14:textId="77777777" w:rsidR="008C6CCB" w:rsidRPr="00EB42FE" w:rsidRDefault="008C6CCB">
            <w:pPr>
              <w:rPr>
                <w:rFonts w:ascii="Verdana" w:hAnsi="Verdana" w:cs="Arial"/>
                <w:bCs/>
                <w:sz w:val="20"/>
                <w:szCs w:val="20"/>
              </w:rPr>
            </w:pPr>
          </w:p>
          <w:p w14:paraId="74C7CA3D" w14:textId="77777777" w:rsidR="008C6CCB" w:rsidRPr="00EB42FE" w:rsidRDefault="008C6CCB">
            <w:pPr>
              <w:rPr>
                <w:rFonts w:ascii="Verdana" w:hAnsi="Verdana" w:cs="Arial"/>
                <w:bCs/>
                <w:sz w:val="20"/>
                <w:szCs w:val="20"/>
              </w:rPr>
            </w:pPr>
          </w:p>
        </w:tc>
        <w:tc>
          <w:tcPr>
            <w:tcW w:w="7543" w:type="dxa"/>
            <w:tcBorders>
              <w:top w:val="single" w:sz="4" w:space="0" w:color="auto"/>
              <w:left w:val="single" w:sz="4" w:space="0" w:color="auto"/>
              <w:bottom w:val="single" w:sz="4" w:space="0" w:color="auto"/>
              <w:right w:val="single" w:sz="4" w:space="0" w:color="auto"/>
            </w:tcBorders>
          </w:tcPr>
          <w:p w14:paraId="156F7B04" w14:textId="78D1443D" w:rsidR="008C6CCB" w:rsidRPr="00EB42FE" w:rsidRDefault="008C6CCB">
            <w:pPr>
              <w:rPr>
                <w:rFonts w:ascii="Verdana" w:hAnsi="Verdana" w:cs="Arial"/>
                <w:bCs/>
                <w:sz w:val="20"/>
                <w:szCs w:val="20"/>
              </w:rPr>
            </w:pPr>
          </w:p>
        </w:tc>
      </w:tr>
      <w:tr w:rsidR="008C6CCB" w:rsidRPr="00EB42FE" w14:paraId="392B70CF" w14:textId="77777777" w:rsidTr="00436C49">
        <w:trPr>
          <w:trHeight w:val="4597"/>
        </w:trPr>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53300244" w14:textId="77777777" w:rsidR="008C6CCB" w:rsidRPr="00EB42FE" w:rsidRDefault="008C6CCB">
            <w:pPr>
              <w:rPr>
                <w:rFonts w:ascii="Verdana" w:hAnsi="Verdana" w:cs="Arial"/>
                <w:bCs/>
                <w:sz w:val="20"/>
                <w:szCs w:val="20"/>
              </w:rPr>
            </w:pPr>
            <w:r w:rsidRPr="00EB42FE">
              <w:rPr>
                <w:rFonts w:ascii="Verdana" w:hAnsi="Verdana" w:cs="Arial"/>
                <w:bCs/>
                <w:sz w:val="20"/>
                <w:szCs w:val="20"/>
              </w:rPr>
              <w:t>Zdravotní stav (kroužkujte):</w:t>
            </w:r>
          </w:p>
        </w:tc>
        <w:tc>
          <w:tcPr>
            <w:tcW w:w="7543" w:type="dxa"/>
            <w:tcBorders>
              <w:top w:val="single" w:sz="4" w:space="0" w:color="auto"/>
              <w:left w:val="single" w:sz="4" w:space="0" w:color="auto"/>
              <w:bottom w:val="single" w:sz="4" w:space="0" w:color="auto"/>
              <w:right w:val="single" w:sz="4" w:space="0" w:color="auto"/>
            </w:tcBorders>
          </w:tcPr>
          <w:p w14:paraId="73D3C656" w14:textId="2D8DC078" w:rsidR="008C6CCB" w:rsidRPr="00EB42FE" w:rsidRDefault="00F93DFA"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i/>
                <w:sz w:val="20"/>
                <w:szCs w:val="20"/>
              </w:rPr>
              <w:t xml:space="preserve"> </w:t>
            </w:r>
            <w:r w:rsidR="008C6CCB" w:rsidRPr="00EB42FE">
              <w:rPr>
                <w:rFonts w:ascii="Verdana" w:hAnsi="Verdana" w:cs="Arial"/>
                <w:bCs/>
                <w:i/>
                <w:sz w:val="20"/>
                <w:szCs w:val="20"/>
              </w:rPr>
              <w:t>amputace</w:t>
            </w:r>
            <w:r w:rsidRPr="00EB42FE">
              <w:rPr>
                <w:rFonts w:ascii="Verdana" w:hAnsi="Verdana" w:cs="Arial"/>
                <w:bCs/>
                <w:i/>
                <w:sz w:val="20"/>
                <w:szCs w:val="20"/>
              </w:rPr>
              <w:t xml:space="preserve"> </w:t>
            </w:r>
            <w:r w:rsidR="00C527DB" w:rsidRPr="00EB42FE">
              <w:rPr>
                <w:rFonts w:ascii="Verdana" w:hAnsi="Verdana" w:cs="Arial"/>
                <w:bCs/>
              </w:rPr>
              <w:t>/</w:t>
            </w:r>
            <w:r w:rsidRPr="00EB42FE">
              <w:rPr>
                <w:rFonts w:ascii="Verdana" w:hAnsi="Verdana" w:cs="Arial"/>
                <w:bCs/>
                <w:i/>
                <w:sz w:val="20"/>
                <w:szCs w:val="20"/>
              </w:rPr>
              <w:t xml:space="preserve"> </w:t>
            </w:r>
            <w:r w:rsidR="00246A7B" w:rsidRPr="00EB42FE">
              <w:rPr>
                <w:rFonts w:ascii="Verdana" w:hAnsi="Verdana" w:cs="Arial"/>
                <w:bCs/>
                <w:i/>
                <w:sz w:val="20"/>
                <w:szCs w:val="20"/>
              </w:rPr>
              <w:t>ochrnutí</w:t>
            </w:r>
            <w:r w:rsidR="007A7115" w:rsidRPr="00EB42FE">
              <w:rPr>
                <w:rFonts w:ascii="Verdana" w:hAnsi="Verdana" w:cs="Arial"/>
                <w:bCs/>
                <w:i/>
                <w:sz w:val="20"/>
                <w:szCs w:val="20"/>
              </w:rPr>
              <w:t xml:space="preserve"> </w:t>
            </w:r>
            <w:r w:rsidR="004452D6" w:rsidRPr="00122FA7">
              <w:rPr>
                <w:rFonts w:ascii="Verdana" w:hAnsi="Verdana" w:cs="Arial"/>
                <w:bCs/>
                <w:sz w:val="20"/>
                <w:szCs w:val="20"/>
              </w:rPr>
              <w:t>paže</w:t>
            </w:r>
          </w:p>
          <w:p w14:paraId="4220DEA5" w14:textId="1C415D31" w:rsidR="00F93DFA" w:rsidRPr="00EB42FE" w:rsidRDefault="00122FA7" w:rsidP="007A7115">
            <w:pPr>
              <w:widowControl w:val="0"/>
              <w:suppressAutoHyphens/>
              <w:spacing w:line="276" w:lineRule="auto"/>
              <w:rPr>
                <w:rFonts w:ascii="Verdana" w:hAnsi="Verdana" w:cs="Arial"/>
                <w:bCs/>
                <w:sz w:val="20"/>
                <w:szCs w:val="20"/>
              </w:rPr>
            </w:pPr>
            <w:r>
              <w:rPr>
                <w:rFonts w:ascii="Verdana" w:hAnsi="Verdana" w:cs="Arial"/>
                <w:bCs/>
                <w:i/>
                <w:sz w:val="20"/>
                <w:szCs w:val="20"/>
              </w:rPr>
              <w:t xml:space="preserve">    </w:t>
            </w:r>
            <w:r w:rsidR="00F93DFA" w:rsidRPr="00EB42FE">
              <w:rPr>
                <w:rFonts w:ascii="Verdana" w:hAnsi="Verdana" w:cs="Arial"/>
                <w:bCs/>
                <w:i/>
                <w:sz w:val="20"/>
                <w:szCs w:val="20"/>
              </w:rPr>
              <w:t xml:space="preserve">amputace </w:t>
            </w:r>
            <w:r w:rsidR="00C527DB" w:rsidRPr="00EB42FE">
              <w:rPr>
                <w:rFonts w:ascii="Verdana" w:hAnsi="Verdana" w:cs="Arial"/>
                <w:bCs/>
              </w:rPr>
              <w:t>/</w:t>
            </w:r>
            <w:r w:rsidR="00F93DFA" w:rsidRPr="00EB42FE">
              <w:rPr>
                <w:rFonts w:ascii="Verdana" w:hAnsi="Verdana" w:cs="Arial"/>
                <w:bCs/>
                <w:i/>
                <w:sz w:val="20"/>
                <w:szCs w:val="20"/>
              </w:rPr>
              <w:t xml:space="preserve"> ochrnutí</w:t>
            </w:r>
            <w:r w:rsidR="00C527DB" w:rsidRPr="00EB42FE">
              <w:rPr>
                <w:rFonts w:ascii="Verdana" w:hAnsi="Verdana" w:cs="Arial"/>
                <w:bCs/>
                <w:i/>
                <w:sz w:val="20"/>
                <w:szCs w:val="20"/>
              </w:rPr>
              <w:t xml:space="preserve"> </w:t>
            </w:r>
            <w:r w:rsidR="00F93DFA" w:rsidRPr="00EB42FE">
              <w:rPr>
                <w:rFonts w:ascii="Verdana" w:hAnsi="Verdana" w:cs="Arial"/>
                <w:bCs/>
                <w:i/>
                <w:sz w:val="20"/>
                <w:szCs w:val="20"/>
              </w:rPr>
              <w:t xml:space="preserve"> </w:t>
            </w:r>
            <w:r w:rsidR="001E31A6" w:rsidRPr="00EB42FE">
              <w:rPr>
                <w:rFonts w:ascii="Verdana" w:hAnsi="Verdana" w:cs="Arial"/>
                <w:bCs/>
              </w:rPr>
              <w:sym w:font="Wingdings" w:char="F06F"/>
            </w:r>
            <w:r w:rsidR="00F93DFA" w:rsidRPr="00EB42FE">
              <w:rPr>
                <w:rFonts w:ascii="Verdana" w:hAnsi="Verdana" w:cs="Arial"/>
                <w:bCs/>
                <w:sz w:val="22"/>
                <w:szCs w:val="20"/>
              </w:rPr>
              <w:t xml:space="preserve"> </w:t>
            </w:r>
            <w:r w:rsidR="00F93DFA" w:rsidRPr="00122FA7">
              <w:rPr>
                <w:rFonts w:ascii="Verdana" w:hAnsi="Verdana" w:cs="Arial"/>
                <w:bCs/>
                <w:sz w:val="20"/>
                <w:szCs w:val="20"/>
              </w:rPr>
              <w:t>jedné nohy</w:t>
            </w:r>
            <w:r w:rsidR="00F93DFA" w:rsidRPr="00EB42FE">
              <w:rPr>
                <w:rFonts w:ascii="Verdana" w:hAnsi="Verdana" w:cs="Arial"/>
                <w:bCs/>
                <w:i/>
                <w:sz w:val="20"/>
                <w:szCs w:val="20"/>
              </w:rPr>
              <w:t xml:space="preserve"> </w:t>
            </w:r>
            <w:r w:rsidR="001E31A6" w:rsidRPr="00EB42FE">
              <w:rPr>
                <w:rFonts w:ascii="Verdana" w:hAnsi="Verdana" w:cs="Arial"/>
                <w:bCs/>
              </w:rPr>
              <w:sym w:font="Wingdings" w:char="F06F"/>
            </w:r>
            <w:r w:rsidR="007A7115" w:rsidRPr="00EB42FE">
              <w:rPr>
                <w:rFonts w:ascii="Verdana" w:hAnsi="Verdana" w:cs="Arial"/>
                <w:bCs/>
              </w:rPr>
              <w:t xml:space="preserve"> </w:t>
            </w:r>
            <w:r w:rsidR="00F93DFA" w:rsidRPr="00122FA7">
              <w:rPr>
                <w:rFonts w:ascii="Verdana" w:hAnsi="Verdana" w:cs="Arial"/>
                <w:bCs/>
                <w:sz w:val="20"/>
                <w:szCs w:val="20"/>
              </w:rPr>
              <w:t>obou nohou</w:t>
            </w:r>
          </w:p>
          <w:p w14:paraId="50836A89" w14:textId="5A4451AE" w:rsidR="008C6CCB" w:rsidRPr="00EB42FE" w:rsidRDefault="007A711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epilepsie</w:t>
            </w:r>
          </w:p>
          <w:p w14:paraId="5C9AEEEC" w14:textId="7CDF553A" w:rsidR="008C6CCB" w:rsidRPr="00EB42FE" w:rsidRDefault="007A711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 xml:space="preserve">chronický defekt (řešen </w:t>
            </w:r>
            <w:r w:rsidR="004452D6" w:rsidRPr="00EB42FE">
              <w:rPr>
                <w:rFonts w:ascii="Verdana" w:hAnsi="Verdana" w:cs="Arial"/>
                <w:bCs/>
                <w:sz w:val="20"/>
                <w:szCs w:val="20"/>
              </w:rPr>
              <w:t>déle než jeden</w:t>
            </w:r>
            <w:r w:rsidR="008C6CCB" w:rsidRPr="00EB42FE">
              <w:rPr>
                <w:rFonts w:ascii="Verdana" w:hAnsi="Verdana" w:cs="Arial"/>
                <w:bCs/>
                <w:sz w:val="20"/>
                <w:szCs w:val="20"/>
              </w:rPr>
              <w:t xml:space="preserve"> rok), jaký</w:t>
            </w:r>
            <w:r w:rsidR="00CE6173" w:rsidRPr="00EB42FE">
              <w:rPr>
                <w:rFonts w:ascii="Verdana" w:hAnsi="Verdana" w:cs="Arial"/>
                <w:bCs/>
                <w:sz w:val="20"/>
                <w:szCs w:val="20"/>
              </w:rPr>
              <w:t xml:space="preserve">: </w:t>
            </w:r>
          </w:p>
          <w:p w14:paraId="6676BED6" w14:textId="77777777" w:rsidR="00F93DFA" w:rsidRPr="00EB42FE" w:rsidRDefault="00F93DFA" w:rsidP="001E31A6">
            <w:pPr>
              <w:widowControl w:val="0"/>
              <w:suppressAutoHyphens/>
              <w:spacing w:line="276" w:lineRule="auto"/>
              <w:ind w:left="720"/>
              <w:rPr>
                <w:rFonts w:ascii="Verdana" w:hAnsi="Verdana" w:cs="Arial"/>
                <w:bCs/>
                <w:sz w:val="20"/>
                <w:szCs w:val="20"/>
              </w:rPr>
            </w:pPr>
          </w:p>
          <w:p w14:paraId="3ECCB5D1" w14:textId="49E9BB84" w:rsidR="008C6CCB" w:rsidRPr="00EB42FE" w:rsidRDefault="007A711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onkologické onemocnění</w:t>
            </w:r>
            <w:r w:rsidR="00CE6173" w:rsidRPr="00EB42FE">
              <w:rPr>
                <w:rFonts w:ascii="Verdana" w:hAnsi="Verdana" w:cs="Arial"/>
                <w:bCs/>
                <w:sz w:val="20"/>
                <w:szCs w:val="20"/>
              </w:rPr>
              <w:t xml:space="preserve">, jaké: </w:t>
            </w:r>
          </w:p>
          <w:p w14:paraId="4E67E3D9" w14:textId="70688A2C" w:rsidR="008C6CCB" w:rsidRPr="00EB42FE" w:rsidRDefault="007A711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terminální stádium života</w:t>
            </w:r>
          </w:p>
          <w:p w14:paraId="7589B0E5" w14:textId="0053B86F" w:rsidR="00BD2C81" w:rsidRPr="00EB42FE" w:rsidRDefault="00BD2C81" w:rsidP="007A7115">
            <w:pPr>
              <w:widowControl w:val="0"/>
              <w:suppressAutoHyphens/>
              <w:spacing w:line="276" w:lineRule="auto"/>
              <w:rPr>
                <w:rFonts w:ascii="Verdana" w:hAnsi="Verdana" w:cs="Arial"/>
                <w:bCs/>
                <w:sz w:val="20"/>
              </w:rPr>
            </w:pPr>
            <w:r w:rsidRPr="00EB42FE">
              <w:rPr>
                <w:rFonts w:ascii="Verdana" w:hAnsi="Verdana" w:cs="Arial"/>
                <w:bCs/>
              </w:rPr>
              <w:sym w:font="Wingdings" w:char="F06F"/>
            </w:r>
            <w:r w:rsidRPr="00EB42FE">
              <w:rPr>
                <w:rFonts w:ascii="Verdana" w:hAnsi="Verdana" w:cs="Arial"/>
                <w:bCs/>
              </w:rPr>
              <w:t xml:space="preserve"> </w:t>
            </w:r>
            <w:proofErr w:type="spellStart"/>
            <w:r w:rsidRPr="00EB42FE">
              <w:rPr>
                <w:rFonts w:ascii="Verdana" w:hAnsi="Verdana" w:cs="Arial"/>
                <w:bCs/>
                <w:sz w:val="20"/>
              </w:rPr>
              <w:t>hepatopatie</w:t>
            </w:r>
            <w:proofErr w:type="spellEnd"/>
          </w:p>
          <w:p w14:paraId="26D723C3" w14:textId="7C2ED784" w:rsidR="00BD2C81" w:rsidRPr="00EB42FE" w:rsidRDefault="00BD2C81"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650A25" w:rsidRPr="00EB42FE">
              <w:rPr>
                <w:rFonts w:ascii="Verdana" w:hAnsi="Verdana" w:cs="Arial"/>
                <w:bCs/>
                <w:sz w:val="20"/>
                <w:szCs w:val="20"/>
              </w:rPr>
              <w:t>cirhóza</w:t>
            </w:r>
          </w:p>
          <w:p w14:paraId="2C0EE6C1" w14:textId="61EC97E0" w:rsidR="00650A25" w:rsidRPr="00EB42FE" w:rsidRDefault="00650A2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dialýza</w:t>
            </w:r>
          </w:p>
          <w:p w14:paraId="4C8B5832" w14:textId="38C86DF2" w:rsidR="00650A25" w:rsidRPr="00EB42FE" w:rsidRDefault="00650A25" w:rsidP="007A7115">
            <w:pPr>
              <w:widowControl w:val="0"/>
              <w:suppressAutoHyphens/>
              <w:spacing w:line="276" w:lineRule="auto"/>
              <w:rPr>
                <w:rFonts w:ascii="Verdana" w:hAnsi="Verdana" w:cs="Arial"/>
                <w:bCs/>
              </w:rPr>
            </w:pPr>
            <w:r w:rsidRPr="00EB42FE">
              <w:rPr>
                <w:rFonts w:ascii="Verdana" w:hAnsi="Verdana" w:cs="Arial"/>
                <w:bCs/>
              </w:rPr>
              <w:sym w:font="Wingdings" w:char="F06F"/>
            </w:r>
            <w:r w:rsidRPr="00EB42FE">
              <w:rPr>
                <w:rFonts w:ascii="Verdana" w:hAnsi="Verdana" w:cs="Arial"/>
                <w:bCs/>
              </w:rPr>
              <w:t xml:space="preserve"> </w:t>
            </w:r>
            <w:proofErr w:type="spellStart"/>
            <w:r w:rsidRPr="00EB42FE">
              <w:rPr>
                <w:rFonts w:ascii="Verdana" w:hAnsi="Verdana" w:cs="Arial"/>
                <w:bCs/>
                <w:sz w:val="20"/>
                <w:szCs w:val="20"/>
              </w:rPr>
              <w:t>polyneuropatie</w:t>
            </w:r>
            <w:proofErr w:type="spellEnd"/>
          </w:p>
          <w:p w14:paraId="3DB17495" w14:textId="00B6ACDE" w:rsidR="00650A25" w:rsidRPr="00EB42FE" w:rsidRDefault="00650A2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alkoholová demence</w:t>
            </w:r>
          </w:p>
          <w:p w14:paraId="7B125EC4" w14:textId="313319DB" w:rsidR="00650A25" w:rsidRPr="00EB42FE" w:rsidRDefault="00650A2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jícnové varixy</w:t>
            </w:r>
          </w:p>
          <w:p w14:paraId="1073AA12" w14:textId="705E43FE" w:rsidR="00650A25" w:rsidRPr="00EB42FE" w:rsidRDefault="00650A2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PEG</w:t>
            </w:r>
            <w:r w:rsidR="00E73665" w:rsidRPr="00EB42FE">
              <w:rPr>
                <w:rFonts w:ascii="Verdana" w:hAnsi="Verdana" w:cs="Arial"/>
                <w:bCs/>
                <w:sz w:val="20"/>
                <w:szCs w:val="20"/>
              </w:rPr>
              <w:t xml:space="preserve">, moč. </w:t>
            </w:r>
            <w:proofErr w:type="gramStart"/>
            <w:r w:rsidR="00E73665" w:rsidRPr="00EB42FE">
              <w:rPr>
                <w:rFonts w:ascii="Verdana" w:hAnsi="Verdana" w:cs="Arial"/>
                <w:bCs/>
                <w:sz w:val="20"/>
                <w:szCs w:val="20"/>
              </w:rPr>
              <w:t>katetr</w:t>
            </w:r>
            <w:proofErr w:type="gramEnd"/>
            <w:r w:rsidR="00E73665" w:rsidRPr="00EB42FE">
              <w:rPr>
                <w:rFonts w:ascii="Verdana" w:hAnsi="Verdana" w:cs="Arial"/>
                <w:bCs/>
                <w:sz w:val="20"/>
                <w:szCs w:val="20"/>
              </w:rPr>
              <w:t xml:space="preserve">, </w:t>
            </w:r>
            <w:r w:rsidRPr="00EB42FE">
              <w:rPr>
                <w:rFonts w:ascii="Verdana" w:hAnsi="Verdana" w:cs="Arial"/>
                <w:bCs/>
                <w:sz w:val="20"/>
                <w:szCs w:val="20"/>
              </w:rPr>
              <w:t>příp. jiný vývod</w:t>
            </w:r>
            <w:r w:rsidR="00E73665" w:rsidRPr="00EB42FE">
              <w:rPr>
                <w:rFonts w:ascii="Verdana" w:hAnsi="Verdana" w:cs="Arial"/>
                <w:bCs/>
                <w:sz w:val="20"/>
                <w:szCs w:val="20"/>
              </w:rPr>
              <w:t>, jaký:</w:t>
            </w:r>
          </w:p>
          <w:p w14:paraId="029CDC45" w14:textId="6A1FB1AF" w:rsidR="008C6CCB" w:rsidRPr="00EB42FE" w:rsidRDefault="007A7115" w:rsidP="007A7115">
            <w:pPr>
              <w:widowControl w:val="0"/>
              <w:suppressAutoHyphen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jiné závažné zdravotní potíže, jaké</w:t>
            </w:r>
            <w:r w:rsidR="00CE6173" w:rsidRPr="00EB42FE">
              <w:rPr>
                <w:rFonts w:ascii="Verdana" w:hAnsi="Verdana" w:cs="Arial"/>
                <w:bCs/>
                <w:sz w:val="20"/>
                <w:szCs w:val="20"/>
              </w:rPr>
              <w:t xml:space="preserve">: </w:t>
            </w:r>
          </w:p>
          <w:p w14:paraId="5C40B34D" w14:textId="455A2A84" w:rsidR="001E31A6" w:rsidRPr="00EB42FE" w:rsidRDefault="001E31A6" w:rsidP="001E31A6">
            <w:pPr>
              <w:spacing w:line="276" w:lineRule="auto"/>
              <w:rPr>
                <w:rFonts w:ascii="Verdana" w:hAnsi="Verdana" w:cs="Arial"/>
                <w:bCs/>
                <w:sz w:val="20"/>
                <w:szCs w:val="20"/>
              </w:rPr>
            </w:pPr>
          </w:p>
        </w:tc>
      </w:tr>
      <w:tr w:rsidR="00C349CF" w:rsidRPr="00EB42FE" w14:paraId="2D026123"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50DF4A6B" w14:textId="77777777" w:rsidR="00C349CF" w:rsidRPr="00EB42FE" w:rsidRDefault="00C349CF" w:rsidP="00244635">
            <w:pPr>
              <w:rPr>
                <w:rFonts w:ascii="Verdana" w:hAnsi="Verdana" w:cs="Arial"/>
                <w:bCs/>
                <w:sz w:val="20"/>
                <w:szCs w:val="20"/>
              </w:rPr>
            </w:pPr>
            <w:r w:rsidRPr="00EB42FE">
              <w:rPr>
                <w:rFonts w:ascii="Verdana" w:hAnsi="Verdana" w:cs="Arial"/>
                <w:bCs/>
                <w:sz w:val="20"/>
                <w:szCs w:val="20"/>
              </w:rPr>
              <w:lastRenderedPageBreak/>
              <w:t>Duševní stav:</w:t>
            </w:r>
          </w:p>
        </w:tc>
        <w:tc>
          <w:tcPr>
            <w:tcW w:w="7543" w:type="dxa"/>
            <w:tcBorders>
              <w:top w:val="single" w:sz="4" w:space="0" w:color="auto"/>
              <w:left w:val="single" w:sz="4" w:space="0" w:color="auto"/>
              <w:bottom w:val="single" w:sz="4" w:space="0" w:color="auto"/>
              <w:right w:val="single" w:sz="4" w:space="0" w:color="auto"/>
            </w:tcBorders>
          </w:tcPr>
          <w:p w14:paraId="2136CB9B" w14:textId="77777777" w:rsidR="00C349CF" w:rsidRPr="00EB42FE" w:rsidRDefault="00C349CF" w:rsidP="00244635">
            <w:pPr>
              <w:autoSpaceDE w:val="0"/>
              <w:autoSpaceDN w:val="0"/>
              <w:adjustRightInd w:val="0"/>
              <w:rPr>
                <w:rFonts w:ascii="Verdana" w:eastAsia="Calibri" w:hAnsi="Verdana"/>
                <w:bCs/>
                <w:color w:val="000000"/>
                <w:sz w:val="18"/>
                <w:szCs w:val="20"/>
              </w:rPr>
            </w:pPr>
            <w:r w:rsidRPr="00EB42FE">
              <w:rPr>
                <w:rFonts w:ascii="Verdana" w:eastAsia="Calibri" w:hAnsi="Verdana"/>
                <w:bCs/>
                <w:color w:val="000000"/>
                <w:sz w:val="18"/>
                <w:szCs w:val="20"/>
              </w:rPr>
              <w:t xml:space="preserve">Prosím vyplňte v případě, že se u žadatele se vyskytují některé z uvedených obtíží. </w:t>
            </w:r>
            <w:r w:rsidRPr="00122FA7">
              <w:rPr>
                <w:rFonts w:ascii="Verdana" w:eastAsia="Calibri" w:hAnsi="Verdana"/>
                <w:bCs/>
                <w:color w:val="000000"/>
                <w:sz w:val="18"/>
                <w:szCs w:val="20"/>
                <w:u w:val="single"/>
              </w:rPr>
              <w:t>Nemusí být diagnostikováno</w:t>
            </w:r>
            <w:r w:rsidRPr="00EB42FE">
              <w:rPr>
                <w:rFonts w:ascii="Verdana" w:eastAsia="Calibri" w:hAnsi="Verdana"/>
                <w:bCs/>
                <w:color w:val="000000"/>
                <w:sz w:val="18"/>
                <w:szCs w:val="20"/>
              </w:rPr>
              <w:t>!</w:t>
            </w:r>
          </w:p>
          <w:p w14:paraId="4E2DBFE4" w14:textId="77777777" w:rsidR="00C349CF" w:rsidRPr="00EB42FE" w:rsidRDefault="00C349CF" w:rsidP="00244635">
            <w:pPr>
              <w:autoSpaceDE w:val="0"/>
              <w:autoSpaceDN w:val="0"/>
              <w:adjustRightInd w:val="0"/>
              <w:ind w:left="345" w:hanging="345"/>
              <w:rPr>
                <w:rFonts w:ascii="Verdana" w:eastAsia="Calibri" w:hAnsi="Verdana"/>
                <w:color w:val="000000"/>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eastAsia="Calibri" w:hAnsi="Verdana"/>
                <w:bCs/>
                <w:color w:val="000000"/>
                <w:sz w:val="20"/>
                <w:szCs w:val="20"/>
              </w:rPr>
              <w:t>Psychotická onemocnění (</w:t>
            </w:r>
            <w:r w:rsidRPr="00EB42FE">
              <w:rPr>
                <w:rFonts w:ascii="Verdana" w:eastAsia="Calibri" w:hAnsi="Verdana"/>
                <w:color w:val="000000"/>
                <w:sz w:val="20"/>
                <w:szCs w:val="20"/>
              </w:rPr>
              <w:t>projevy onemocnění, obtíže a způsob dosavadní léčby, proběhla hospitalizace?):</w:t>
            </w:r>
          </w:p>
          <w:p w14:paraId="4C276BB6" w14:textId="77777777" w:rsidR="00C349CF" w:rsidRPr="00EB42FE" w:rsidRDefault="00C349CF" w:rsidP="00244635">
            <w:pPr>
              <w:autoSpaceDE w:val="0"/>
              <w:autoSpaceDN w:val="0"/>
              <w:adjustRightInd w:val="0"/>
              <w:ind w:left="720"/>
              <w:rPr>
                <w:rFonts w:ascii="Verdana" w:eastAsia="Calibri" w:hAnsi="Verdana"/>
                <w:bCs/>
                <w:color w:val="000000"/>
                <w:sz w:val="20"/>
                <w:szCs w:val="20"/>
              </w:rPr>
            </w:pPr>
          </w:p>
          <w:p w14:paraId="1F5C15D0" w14:textId="77777777" w:rsidR="00C349CF" w:rsidRPr="00EB42FE" w:rsidRDefault="00C349CF" w:rsidP="00244635">
            <w:pPr>
              <w:autoSpaceDE w:val="0"/>
              <w:autoSpaceDN w:val="0"/>
              <w:adjustRightInd w:val="0"/>
              <w:ind w:left="720"/>
              <w:rPr>
                <w:rFonts w:ascii="Verdana" w:eastAsia="Calibri" w:hAnsi="Verdana"/>
                <w:color w:val="000000"/>
                <w:sz w:val="20"/>
                <w:szCs w:val="20"/>
              </w:rPr>
            </w:pPr>
          </w:p>
          <w:p w14:paraId="2ABD873C" w14:textId="77777777" w:rsidR="00C349CF" w:rsidRPr="00EB42FE" w:rsidRDefault="00C349CF" w:rsidP="00244635">
            <w:pPr>
              <w:autoSpaceDE w:val="0"/>
              <w:autoSpaceDN w:val="0"/>
              <w:adjustRightInd w:val="0"/>
              <w:ind w:left="720"/>
              <w:rPr>
                <w:rFonts w:ascii="Verdana" w:eastAsia="Calibri" w:hAnsi="Verdana"/>
                <w:color w:val="000000"/>
                <w:sz w:val="20"/>
                <w:szCs w:val="20"/>
              </w:rPr>
            </w:pPr>
          </w:p>
          <w:p w14:paraId="43F9C4E4" w14:textId="77777777" w:rsidR="00C349CF" w:rsidRPr="00EB42FE" w:rsidRDefault="00C349CF" w:rsidP="00244635">
            <w:pPr>
              <w:autoSpaceDE w:val="0"/>
              <w:autoSpaceDN w:val="0"/>
              <w:adjustRightInd w:val="0"/>
              <w:rPr>
                <w:rFonts w:ascii="Verdana" w:eastAsia="Calibri" w:hAnsi="Verdana"/>
                <w:color w:val="000000"/>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eastAsia="Calibri" w:hAnsi="Verdana"/>
                <w:bCs/>
                <w:color w:val="000000"/>
                <w:sz w:val="20"/>
                <w:szCs w:val="20"/>
              </w:rPr>
              <w:t>Mentální postižení (typ, projevy):</w:t>
            </w:r>
          </w:p>
          <w:p w14:paraId="60032C3A" w14:textId="77777777" w:rsidR="00C349CF" w:rsidRPr="00EB42FE" w:rsidRDefault="00C349CF" w:rsidP="00244635">
            <w:pPr>
              <w:autoSpaceDE w:val="0"/>
              <w:autoSpaceDN w:val="0"/>
              <w:adjustRightInd w:val="0"/>
              <w:rPr>
                <w:rFonts w:ascii="Verdana" w:eastAsia="Calibri" w:hAnsi="Verdana"/>
                <w:color w:val="000000"/>
                <w:sz w:val="20"/>
                <w:szCs w:val="20"/>
              </w:rPr>
            </w:pPr>
          </w:p>
          <w:p w14:paraId="74C49F42" w14:textId="77777777" w:rsidR="00C349CF" w:rsidRPr="00EB42FE" w:rsidRDefault="00C349CF" w:rsidP="00244635">
            <w:pPr>
              <w:autoSpaceDE w:val="0"/>
              <w:autoSpaceDN w:val="0"/>
              <w:adjustRightInd w:val="0"/>
              <w:rPr>
                <w:rFonts w:ascii="Verdana" w:eastAsia="Calibri" w:hAnsi="Verdana"/>
                <w:color w:val="000000"/>
                <w:sz w:val="20"/>
                <w:szCs w:val="20"/>
              </w:rPr>
            </w:pPr>
          </w:p>
          <w:p w14:paraId="361EA049" w14:textId="77777777" w:rsidR="00C349CF" w:rsidRPr="00EB42FE" w:rsidRDefault="00C349CF" w:rsidP="00244635">
            <w:pPr>
              <w:autoSpaceDE w:val="0"/>
              <w:autoSpaceDN w:val="0"/>
              <w:adjustRightInd w:val="0"/>
              <w:rPr>
                <w:rFonts w:ascii="Verdana" w:eastAsia="Calibri" w:hAnsi="Verdana"/>
                <w:color w:val="000000"/>
                <w:sz w:val="20"/>
                <w:szCs w:val="20"/>
              </w:rPr>
            </w:pPr>
          </w:p>
          <w:p w14:paraId="4FF7ED5B" w14:textId="77777777" w:rsidR="00C349CF" w:rsidRPr="00EB42FE" w:rsidRDefault="00C349CF" w:rsidP="00244635">
            <w:pPr>
              <w:autoSpaceDE w:val="0"/>
              <w:autoSpaceDN w:val="0"/>
              <w:adjustRightInd w:val="0"/>
              <w:ind w:left="345" w:hanging="345"/>
              <w:rPr>
                <w:rFonts w:ascii="Verdana" w:eastAsia="Calibri" w:hAnsi="Verdana"/>
                <w:color w:val="000000"/>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eastAsia="Calibri" w:hAnsi="Verdana"/>
                <w:bCs/>
                <w:color w:val="000000"/>
                <w:sz w:val="20"/>
                <w:szCs w:val="20"/>
              </w:rPr>
              <w:t xml:space="preserve">Demence </w:t>
            </w:r>
            <w:r w:rsidRPr="00EB42FE">
              <w:rPr>
                <w:rFonts w:ascii="Verdana" w:eastAsia="Calibri" w:hAnsi="Verdana"/>
                <w:color w:val="000000"/>
                <w:sz w:val="20"/>
                <w:szCs w:val="20"/>
              </w:rPr>
              <w:t>(typ, stádium a projevy demence a stanovený terapeutický postup):</w:t>
            </w:r>
          </w:p>
          <w:p w14:paraId="755997EB" w14:textId="77777777" w:rsidR="00C349CF" w:rsidRPr="00EB42FE" w:rsidRDefault="00C349CF" w:rsidP="00244635">
            <w:pPr>
              <w:pStyle w:val="Odstavecseseznamem"/>
              <w:rPr>
                <w:rFonts w:ascii="Verdana" w:eastAsia="Calibri" w:hAnsi="Verdana"/>
                <w:bCs/>
                <w:color w:val="000000"/>
                <w:sz w:val="20"/>
                <w:szCs w:val="20"/>
              </w:rPr>
            </w:pPr>
          </w:p>
          <w:p w14:paraId="092606BD" w14:textId="77777777" w:rsidR="00C349CF" w:rsidRPr="00EB42FE" w:rsidRDefault="00C349CF" w:rsidP="00244635">
            <w:pPr>
              <w:pStyle w:val="Odstavecseseznamem"/>
              <w:rPr>
                <w:rFonts w:ascii="Verdana" w:eastAsia="Calibri" w:hAnsi="Verdana"/>
                <w:bCs/>
                <w:color w:val="000000"/>
                <w:sz w:val="20"/>
                <w:szCs w:val="20"/>
              </w:rPr>
            </w:pPr>
          </w:p>
          <w:p w14:paraId="12DD3796" w14:textId="77777777" w:rsidR="00C349CF" w:rsidRPr="00EB42FE" w:rsidRDefault="00C349CF" w:rsidP="00244635">
            <w:pPr>
              <w:pStyle w:val="Odstavecseseznamem"/>
              <w:rPr>
                <w:rFonts w:ascii="Verdana" w:eastAsia="Calibri" w:hAnsi="Verdana"/>
                <w:bCs/>
                <w:color w:val="000000"/>
                <w:sz w:val="20"/>
                <w:szCs w:val="20"/>
              </w:rPr>
            </w:pPr>
          </w:p>
          <w:p w14:paraId="4BAA2E70" w14:textId="77777777" w:rsidR="00C349CF" w:rsidRPr="00EB42FE" w:rsidRDefault="00C349CF" w:rsidP="00244635">
            <w:pPr>
              <w:autoSpaceDE w:val="0"/>
              <w:autoSpaceDN w:val="0"/>
              <w:adjustRightInd w:val="0"/>
              <w:ind w:left="345" w:hanging="345"/>
              <w:rPr>
                <w:rFonts w:ascii="Verdana" w:hAnsi="Verdana"/>
                <w:color w:val="000000"/>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eastAsia="Calibri" w:hAnsi="Verdana"/>
                <w:bCs/>
                <w:color w:val="000000"/>
                <w:sz w:val="20"/>
                <w:szCs w:val="20"/>
              </w:rPr>
              <w:t xml:space="preserve">Agresivita </w:t>
            </w:r>
            <w:r w:rsidRPr="00EB42FE">
              <w:rPr>
                <w:rFonts w:ascii="Verdana" w:eastAsia="Calibri" w:hAnsi="Verdana"/>
                <w:color w:val="000000"/>
                <w:sz w:val="20"/>
                <w:szCs w:val="20"/>
              </w:rPr>
              <w:t>(její podoba, intenzita, frekvence a co je potřeba učinit ke zvládnutí této agrese):</w:t>
            </w:r>
          </w:p>
          <w:p w14:paraId="5AC45A53" w14:textId="77777777" w:rsidR="00C349CF" w:rsidRPr="00EB42FE" w:rsidRDefault="00C349CF" w:rsidP="00244635">
            <w:pPr>
              <w:autoSpaceDE w:val="0"/>
              <w:autoSpaceDN w:val="0"/>
              <w:adjustRightInd w:val="0"/>
              <w:ind w:left="720"/>
              <w:rPr>
                <w:rFonts w:ascii="Verdana" w:hAnsi="Verdana"/>
                <w:color w:val="000000"/>
                <w:sz w:val="20"/>
                <w:szCs w:val="20"/>
              </w:rPr>
            </w:pPr>
          </w:p>
          <w:p w14:paraId="39CA019D" w14:textId="77777777" w:rsidR="00C349CF" w:rsidRPr="00EB42FE" w:rsidRDefault="00C349CF" w:rsidP="00244635">
            <w:pPr>
              <w:rPr>
                <w:rFonts w:ascii="Verdana" w:eastAsia="Calibri" w:hAnsi="Verdana"/>
                <w:color w:val="000000"/>
                <w:sz w:val="20"/>
                <w:szCs w:val="20"/>
              </w:rPr>
            </w:pPr>
            <w:r w:rsidRPr="00EB42FE">
              <w:rPr>
                <w:rFonts w:ascii="Verdana" w:eastAsia="Calibri" w:hAnsi="Verdana"/>
                <w:color w:val="000000"/>
                <w:sz w:val="20"/>
                <w:szCs w:val="20"/>
              </w:rPr>
              <w:t xml:space="preserve"> </w:t>
            </w:r>
          </w:p>
          <w:p w14:paraId="15ACA740" w14:textId="77777777" w:rsidR="00C349CF" w:rsidRPr="00EB42FE" w:rsidRDefault="00C349CF" w:rsidP="00244635">
            <w:pPr>
              <w:rPr>
                <w:rFonts w:ascii="Verdana" w:eastAsia="Calibri" w:hAnsi="Verdana"/>
                <w:color w:val="000000"/>
                <w:sz w:val="20"/>
                <w:szCs w:val="20"/>
              </w:rPr>
            </w:pPr>
            <w:r w:rsidRPr="00EB42FE">
              <w:rPr>
                <w:rFonts w:ascii="Verdana" w:eastAsia="Calibri" w:hAnsi="Verdana"/>
                <w:color w:val="000000"/>
                <w:sz w:val="20"/>
                <w:szCs w:val="20"/>
              </w:rPr>
              <w:t>Respektuje žadatel dohodnutá nebo obvyklá pravidla?</w:t>
            </w:r>
          </w:p>
          <w:p w14:paraId="1B98F31B" w14:textId="77777777" w:rsidR="00C349CF" w:rsidRPr="00EB42FE" w:rsidRDefault="00C349CF" w:rsidP="00244635">
            <w:pPr>
              <w:rPr>
                <w:rFonts w:ascii="Verdana" w:eastAsia="Calibri" w:hAnsi="Verdana"/>
                <w:color w:val="000000"/>
                <w:sz w:val="20"/>
                <w:szCs w:val="20"/>
              </w:rPr>
            </w:pPr>
            <w:r w:rsidRPr="00EB42FE">
              <w:rPr>
                <w:rFonts w:ascii="Verdana" w:eastAsia="Calibri" w:hAnsi="Verdana"/>
                <w:color w:val="000000"/>
                <w:sz w:val="20"/>
                <w:szCs w:val="20"/>
              </w:rPr>
              <w:t xml:space="preserve">        </w:t>
            </w:r>
            <w:r w:rsidRPr="00EB42FE">
              <w:rPr>
                <w:rFonts w:ascii="Verdana" w:eastAsia="Calibri" w:hAnsi="Verdana"/>
                <w:color w:val="000000"/>
                <w:szCs w:val="20"/>
              </w:rPr>
              <w:sym w:font="Wingdings" w:char="F06F"/>
            </w:r>
            <w:r w:rsidRPr="00EB42FE">
              <w:rPr>
                <w:rFonts w:ascii="Verdana" w:eastAsia="Calibri" w:hAnsi="Verdana"/>
                <w:color w:val="000000"/>
                <w:sz w:val="20"/>
                <w:szCs w:val="20"/>
              </w:rPr>
              <w:t xml:space="preserve">  ne     </w:t>
            </w:r>
            <w:r w:rsidRPr="00EB42FE">
              <w:rPr>
                <w:rFonts w:ascii="Verdana" w:eastAsia="Calibri" w:hAnsi="Verdana"/>
                <w:color w:val="000000"/>
                <w:szCs w:val="20"/>
              </w:rPr>
              <w:sym w:font="Wingdings" w:char="F06F"/>
            </w:r>
            <w:r w:rsidRPr="00EB42FE">
              <w:rPr>
                <w:rFonts w:ascii="Verdana" w:eastAsia="Calibri" w:hAnsi="Verdana"/>
                <w:color w:val="000000"/>
                <w:sz w:val="20"/>
                <w:szCs w:val="20"/>
              </w:rPr>
              <w:t xml:space="preserve">  ano     </w:t>
            </w:r>
          </w:p>
          <w:p w14:paraId="55B316C4" w14:textId="77777777" w:rsidR="00C349CF" w:rsidRPr="00EB42FE" w:rsidRDefault="00C349CF" w:rsidP="00244635">
            <w:pPr>
              <w:spacing w:after="240"/>
              <w:rPr>
                <w:rFonts w:ascii="Verdana" w:eastAsia="Calibri" w:hAnsi="Verdana"/>
                <w:color w:val="000000"/>
                <w:sz w:val="20"/>
                <w:szCs w:val="20"/>
              </w:rPr>
            </w:pPr>
            <w:r w:rsidRPr="00EB42FE">
              <w:rPr>
                <w:rFonts w:ascii="Verdana" w:eastAsia="Calibri" w:hAnsi="Verdana"/>
                <w:color w:val="000000"/>
                <w:sz w:val="20"/>
                <w:szCs w:val="20"/>
              </w:rPr>
              <w:t>Výskyt projevů chování, které mohou narušovat kolektivní soužití – popište:</w:t>
            </w:r>
          </w:p>
          <w:p w14:paraId="527D53BD" w14:textId="77777777" w:rsidR="00C349CF" w:rsidRPr="00EB42FE" w:rsidRDefault="00C349CF" w:rsidP="00244635">
            <w:pPr>
              <w:spacing w:after="240"/>
              <w:rPr>
                <w:rFonts w:ascii="Verdana" w:hAnsi="Verdana" w:cs="Arial"/>
                <w:bCs/>
                <w:sz w:val="20"/>
                <w:szCs w:val="20"/>
              </w:rPr>
            </w:pPr>
            <w:r w:rsidRPr="00EB42FE">
              <w:rPr>
                <w:rFonts w:ascii="Verdana" w:eastAsia="Calibri" w:hAnsi="Verdana"/>
                <w:color w:val="000000"/>
                <w:sz w:val="20"/>
                <w:szCs w:val="20"/>
              </w:rPr>
              <w:t xml:space="preserve">                 </w:t>
            </w:r>
          </w:p>
        </w:tc>
      </w:tr>
      <w:tr w:rsidR="001E31A6" w:rsidRPr="00EB42FE" w14:paraId="69E4E754"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7F56E1CB" w14:textId="77777777" w:rsidR="001E31A6" w:rsidRPr="00EB42FE" w:rsidRDefault="001E31A6" w:rsidP="0044070C">
            <w:pPr>
              <w:jc w:val="both"/>
              <w:rPr>
                <w:rFonts w:ascii="Verdana" w:hAnsi="Verdana" w:cs="Arial"/>
                <w:bCs/>
                <w:sz w:val="20"/>
                <w:szCs w:val="20"/>
              </w:rPr>
            </w:pPr>
            <w:r w:rsidRPr="00EB42FE">
              <w:rPr>
                <w:rFonts w:ascii="Verdana" w:hAnsi="Verdana" w:cs="Arial"/>
                <w:bCs/>
                <w:sz w:val="20"/>
                <w:szCs w:val="20"/>
              </w:rPr>
              <w:t>Diabetes:</w:t>
            </w:r>
          </w:p>
        </w:tc>
        <w:tc>
          <w:tcPr>
            <w:tcW w:w="7543" w:type="dxa"/>
            <w:tcBorders>
              <w:top w:val="single" w:sz="4" w:space="0" w:color="auto"/>
              <w:left w:val="single" w:sz="4" w:space="0" w:color="auto"/>
              <w:bottom w:val="single" w:sz="4" w:space="0" w:color="auto"/>
              <w:right w:val="single" w:sz="4" w:space="0" w:color="auto"/>
            </w:tcBorders>
            <w:hideMark/>
          </w:tcPr>
          <w:p w14:paraId="17F25A6F" w14:textId="438E114F" w:rsidR="001E31A6" w:rsidRPr="00EB42FE" w:rsidRDefault="004452D6" w:rsidP="004452D6">
            <w:pPr>
              <w:tabs>
                <w:tab w:val="left" w:pos="360"/>
              </w:tabs>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1E31A6" w:rsidRPr="00EB42FE">
              <w:rPr>
                <w:rFonts w:ascii="Verdana" w:hAnsi="Verdana" w:cs="Arial"/>
                <w:bCs/>
                <w:sz w:val="20"/>
                <w:szCs w:val="20"/>
              </w:rPr>
              <w:t>ne</w:t>
            </w:r>
          </w:p>
          <w:p w14:paraId="30F59AA9" w14:textId="725A5770" w:rsidR="001E31A6"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1E31A6" w:rsidRPr="00EB42FE">
              <w:rPr>
                <w:rFonts w:ascii="Verdana" w:hAnsi="Verdana" w:cs="Arial"/>
                <w:bCs/>
                <w:sz w:val="20"/>
                <w:szCs w:val="20"/>
              </w:rPr>
              <w:t>ano</w:t>
            </w:r>
            <w:r w:rsidR="00210B70" w:rsidRPr="00EB42FE">
              <w:rPr>
                <w:rFonts w:ascii="Verdana" w:hAnsi="Verdana" w:cs="Arial"/>
                <w:bCs/>
                <w:sz w:val="20"/>
                <w:szCs w:val="20"/>
              </w:rPr>
              <w:t xml:space="preserve"> – bez injekční aplikace inzulinu</w:t>
            </w:r>
          </w:p>
          <w:p w14:paraId="035F8E8B" w14:textId="24D2BEF9" w:rsidR="001E31A6"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1E31A6" w:rsidRPr="00EB42FE">
              <w:rPr>
                <w:rFonts w:ascii="Verdana" w:hAnsi="Verdana" w:cs="Arial"/>
                <w:bCs/>
                <w:sz w:val="20"/>
                <w:szCs w:val="20"/>
              </w:rPr>
              <w:t>ano</w:t>
            </w:r>
            <w:r w:rsidR="00210B70" w:rsidRPr="00EB42FE">
              <w:rPr>
                <w:rFonts w:ascii="Verdana" w:hAnsi="Verdana" w:cs="Arial"/>
                <w:bCs/>
                <w:sz w:val="20"/>
                <w:szCs w:val="20"/>
              </w:rPr>
              <w:t xml:space="preserve"> – injekční aplikace inzulinu</w:t>
            </w:r>
            <w:r w:rsidR="0019231B" w:rsidRPr="00EB42FE">
              <w:rPr>
                <w:rFonts w:ascii="Verdana" w:hAnsi="Verdana" w:cs="Arial"/>
                <w:bCs/>
                <w:sz w:val="20"/>
                <w:szCs w:val="20"/>
              </w:rPr>
              <w:t>, jak často:</w:t>
            </w:r>
          </w:p>
          <w:p w14:paraId="7A7CB266" w14:textId="77777777" w:rsidR="001E31A6" w:rsidRPr="00EB42FE" w:rsidRDefault="001E31A6" w:rsidP="001E31A6">
            <w:pPr>
              <w:spacing w:line="276" w:lineRule="auto"/>
              <w:ind w:left="360"/>
              <w:rPr>
                <w:rFonts w:ascii="Verdana" w:hAnsi="Verdana" w:cs="Arial"/>
                <w:bCs/>
                <w:sz w:val="20"/>
                <w:szCs w:val="20"/>
              </w:rPr>
            </w:pPr>
            <w:r w:rsidRPr="00EB42FE">
              <w:rPr>
                <w:rFonts w:ascii="Verdana" w:hAnsi="Verdana" w:cs="Arial"/>
                <w:bCs/>
                <w:sz w:val="20"/>
                <w:szCs w:val="20"/>
              </w:rPr>
              <w:t>Dietní opatření:</w:t>
            </w:r>
          </w:p>
          <w:p w14:paraId="43212713" w14:textId="63DEEED1" w:rsidR="004452D6" w:rsidRPr="00EB42FE" w:rsidRDefault="004452D6" w:rsidP="001E31A6">
            <w:pPr>
              <w:spacing w:line="276" w:lineRule="auto"/>
              <w:ind w:left="360"/>
              <w:rPr>
                <w:rFonts w:ascii="Verdana" w:hAnsi="Verdana" w:cs="Arial"/>
                <w:bCs/>
                <w:sz w:val="20"/>
                <w:szCs w:val="20"/>
              </w:rPr>
            </w:pPr>
          </w:p>
        </w:tc>
      </w:tr>
      <w:tr w:rsidR="001F5BD2" w:rsidRPr="00EB42FE" w14:paraId="11CFAB8E"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449826BB" w14:textId="4885B4A1" w:rsidR="001F5BD2" w:rsidRPr="00EB42FE" w:rsidRDefault="001F5BD2">
            <w:pPr>
              <w:rPr>
                <w:rFonts w:ascii="Verdana" w:hAnsi="Verdana" w:cs="Arial"/>
                <w:bCs/>
                <w:sz w:val="20"/>
                <w:szCs w:val="20"/>
              </w:rPr>
            </w:pPr>
            <w:r w:rsidRPr="00EB42FE">
              <w:rPr>
                <w:rFonts w:ascii="Verdana" w:hAnsi="Verdana" w:cs="Arial"/>
                <w:bCs/>
                <w:sz w:val="20"/>
                <w:szCs w:val="20"/>
              </w:rPr>
              <w:t>Závislosti:</w:t>
            </w:r>
          </w:p>
        </w:tc>
        <w:tc>
          <w:tcPr>
            <w:tcW w:w="7543" w:type="dxa"/>
            <w:tcBorders>
              <w:top w:val="single" w:sz="4" w:space="0" w:color="auto"/>
              <w:left w:val="single" w:sz="4" w:space="0" w:color="auto"/>
              <w:bottom w:val="single" w:sz="4" w:space="0" w:color="auto"/>
              <w:right w:val="single" w:sz="4" w:space="0" w:color="auto"/>
            </w:tcBorders>
          </w:tcPr>
          <w:p w14:paraId="2493571C" w14:textId="39754D6A" w:rsidR="001F5BD2" w:rsidRPr="00EB42FE" w:rsidRDefault="00A85DC8" w:rsidP="002C62A2">
            <w:pPr>
              <w:widowControl w:val="0"/>
              <w:suppressAutoHyphens/>
              <w:rPr>
                <w:rFonts w:ascii="Verdana" w:hAnsi="Verdana" w:cs="Arial"/>
                <w:bCs/>
                <w:sz w:val="20"/>
                <w:szCs w:val="20"/>
              </w:rPr>
            </w:pPr>
            <w:r w:rsidRPr="00EB42FE">
              <w:rPr>
                <w:rFonts w:ascii="Verdana" w:hAnsi="Verdana" w:cs="Arial"/>
                <w:bCs/>
                <w:sz w:val="20"/>
                <w:szCs w:val="20"/>
              </w:rPr>
              <w:t>A</w:t>
            </w:r>
            <w:r w:rsidR="001F5BD2" w:rsidRPr="00EB42FE">
              <w:rPr>
                <w:rFonts w:ascii="Verdana" w:hAnsi="Verdana" w:cs="Arial"/>
                <w:bCs/>
                <w:sz w:val="20"/>
                <w:szCs w:val="20"/>
              </w:rPr>
              <w:t>lkohol</w:t>
            </w:r>
            <w:r w:rsidRPr="00EB42FE">
              <w:rPr>
                <w:rFonts w:ascii="Verdana" w:hAnsi="Verdana" w:cs="Arial"/>
                <w:bCs/>
                <w:sz w:val="20"/>
                <w:szCs w:val="20"/>
              </w:rPr>
              <w:t>:</w:t>
            </w:r>
            <w:r w:rsidR="00FD39BB">
              <w:rPr>
                <w:rFonts w:ascii="Verdana" w:hAnsi="Verdana" w:cs="Arial"/>
                <w:bCs/>
                <w:sz w:val="20"/>
                <w:szCs w:val="20"/>
              </w:rPr>
              <w:t xml:space="preserve">   </w:t>
            </w:r>
            <w:r w:rsidR="00122FA7">
              <w:rPr>
                <w:rFonts w:ascii="Verdana" w:hAnsi="Verdana" w:cs="Arial"/>
                <w:bCs/>
                <w:sz w:val="20"/>
                <w:szCs w:val="20"/>
              </w:rPr>
              <w:t xml:space="preserve">   </w:t>
            </w:r>
            <w:r w:rsidR="00FD39BB">
              <w:rPr>
                <w:rFonts w:ascii="Verdana" w:hAnsi="Verdana" w:cs="Arial"/>
                <w:bCs/>
                <w:sz w:val="20"/>
                <w:szCs w:val="20"/>
              </w:rPr>
              <w:t xml:space="preserve"> </w:t>
            </w:r>
            <w:r w:rsidRPr="00EB42FE">
              <w:sym w:font="Wingdings" w:char="F06F"/>
            </w:r>
            <w:r w:rsidRPr="00EB42FE">
              <w:rPr>
                <w:rFonts w:ascii="Verdana" w:hAnsi="Verdana" w:cs="Arial"/>
                <w:bCs/>
              </w:rPr>
              <w:t xml:space="preserve"> </w:t>
            </w:r>
            <w:r w:rsidRPr="00EB42FE">
              <w:rPr>
                <w:rFonts w:ascii="Verdana" w:hAnsi="Verdana" w:cs="Arial"/>
                <w:bCs/>
                <w:sz w:val="20"/>
              </w:rPr>
              <w:t xml:space="preserve">ne  </w:t>
            </w:r>
            <w:r w:rsidRPr="00EB42FE">
              <w:sym w:font="Wingdings" w:char="F06F"/>
            </w:r>
            <w:r w:rsidRPr="00EB42FE">
              <w:rPr>
                <w:rFonts w:ascii="Verdana" w:hAnsi="Verdana" w:cs="Arial"/>
                <w:bCs/>
              </w:rPr>
              <w:t xml:space="preserve"> </w:t>
            </w:r>
            <w:r w:rsidRPr="00EB42FE">
              <w:rPr>
                <w:rFonts w:ascii="Verdana" w:hAnsi="Verdana" w:cs="Arial"/>
                <w:bCs/>
                <w:sz w:val="20"/>
              </w:rPr>
              <w:t>ano</w:t>
            </w:r>
            <w:r w:rsidR="006D266F" w:rsidRPr="00EB42FE">
              <w:rPr>
                <w:rFonts w:ascii="Verdana" w:hAnsi="Verdana" w:cs="Arial"/>
                <w:bCs/>
                <w:sz w:val="20"/>
                <w:szCs w:val="20"/>
              </w:rPr>
              <w:t xml:space="preserve">, jaký a kolik: </w:t>
            </w:r>
          </w:p>
          <w:p w14:paraId="1594246C" w14:textId="77777777" w:rsidR="006D266F" w:rsidRPr="00EB42FE" w:rsidRDefault="006D266F" w:rsidP="006D266F">
            <w:pPr>
              <w:pStyle w:val="Odstavecseseznamem"/>
              <w:widowControl w:val="0"/>
              <w:suppressAutoHyphens/>
              <w:rPr>
                <w:rFonts w:ascii="Verdana" w:hAnsi="Verdana" w:cs="Arial"/>
                <w:bCs/>
                <w:sz w:val="20"/>
                <w:szCs w:val="20"/>
              </w:rPr>
            </w:pPr>
          </w:p>
          <w:p w14:paraId="6CB437A7" w14:textId="0F2A6043" w:rsidR="006D266F" w:rsidRPr="00EB42FE" w:rsidRDefault="00A85DC8" w:rsidP="002C62A2">
            <w:pPr>
              <w:widowControl w:val="0"/>
              <w:suppressAutoHyphens/>
              <w:rPr>
                <w:rFonts w:ascii="Verdana" w:hAnsi="Verdana" w:cs="Arial"/>
                <w:bCs/>
                <w:sz w:val="20"/>
                <w:szCs w:val="20"/>
              </w:rPr>
            </w:pPr>
            <w:r w:rsidRPr="00EB42FE">
              <w:rPr>
                <w:rFonts w:ascii="Verdana" w:hAnsi="Verdana" w:cs="Arial"/>
                <w:bCs/>
                <w:sz w:val="20"/>
                <w:szCs w:val="20"/>
              </w:rPr>
              <w:t>THC:</w:t>
            </w:r>
            <w:r w:rsidRPr="00EB42FE">
              <w:rPr>
                <w:rFonts w:ascii="Verdana" w:hAnsi="Verdana" w:cs="Arial"/>
                <w:bCs/>
              </w:rPr>
              <w:t xml:space="preserve"> </w:t>
            </w:r>
            <w:r w:rsidR="00C527DB" w:rsidRPr="00EB42FE">
              <w:rPr>
                <w:rFonts w:ascii="Verdana" w:hAnsi="Verdana" w:cs="Arial"/>
                <w:bCs/>
              </w:rPr>
              <w:t xml:space="preserve">    </w:t>
            </w:r>
            <w:r w:rsidR="00122FA7">
              <w:rPr>
                <w:rFonts w:ascii="Verdana" w:hAnsi="Verdana" w:cs="Arial"/>
                <w:bCs/>
              </w:rPr>
              <w:t xml:space="preserve">   </w:t>
            </w:r>
            <w:r w:rsidR="00C527DB" w:rsidRPr="00EB42FE">
              <w:rPr>
                <w:rFonts w:ascii="Verdana" w:hAnsi="Verdana" w:cs="Arial"/>
                <w:bCs/>
              </w:rPr>
              <w:t xml:space="preserve">  </w:t>
            </w:r>
            <w:r w:rsidRPr="00EB42FE">
              <w:sym w:font="Wingdings" w:char="F06F"/>
            </w:r>
            <w:r w:rsidRPr="00EB42FE">
              <w:rPr>
                <w:rFonts w:ascii="Verdana" w:hAnsi="Verdana" w:cs="Arial"/>
                <w:bCs/>
              </w:rPr>
              <w:t xml:space="preserve"> </w:t>
            </w:r>
            <w:r w:rsidRPr="00EB42FE">
              <w:rPr>
                <w:rFonts w:ascii="Verdana" w:hAnsi="Verdana" w:cs="Arial"/>
                <w:bCs/>
                <w:sz w:val="20"/>
              </w:rPr>
              <w:t xml:space="preserve">ne  </w:t>
            </w:r>
            <w:r w:rsidRPr="00EB42FE">
              <w:sym w:font="Wingdings" w:char="F06F"/>
            </w:r>
            <w:r w:rsidRPr="00EB42FE">
              <w:rPr>
                <w:rFonts w:ascii="Verdana" w:hAnsi="Verdana" w:cs="Arial"/>
                <w:bCs/>
              </w:rPr>
              <w:t xml:space="preserve"> </w:t>
            </w:r>
            <w:r w:rsidRPr="00EB42FE">
              <w:rPr>
                <w:rFonts w:ascii="Verdana" w:hAnsi="Verdana" w:cs="Arial"/>
                <w:bCs/>
                <w:sz w:val="20"/>
              </w:rPr>
              <w:t>ano</w:t>
            </w:r>
            <w:r w:rsidRPr="00EB42FE">
              <w:rPr>
                <w:rFonts w:ascii="Verdana" w:hAnsi="Verdana" w:cs="Arial"/>
                <w:bCs/>
                <w:sz w:val="20"/>
                <w:szCs w:val="20"/>
              </w:rPr>
              <w:t>, kolik:</w:t>
            </w:r>
          </w:p>
          <w:p w14:paraId="627C08BF" w14:textId="23B6AFEA" w:rsidR="00F04963" w:rsidRPr="00EB42FE" w:rsidRDefault="00F04963" w:rsidP="00A85DC8">
            <w:pPr>
              <w:rPr>
                <w:rFonts w:ascii="Verdana" w:hAnsi="Verdana" w:cs="Arial"/>
                <w:bCs/>
                <w:sz w:val="20"/>
                <w:szCs w:val="20"/>
              </w:rPr>
            </w:pPr>
          </w:p>
          <w:p w14:paraId="021962DA" w14:textId="3E5C152E" w:rsidR="00F04963" w:rsidRPr="00EB42FE" w:rsidRDefault="00A85DC8" w:rsidP="00A85DC8">
            <w:pPr>
              <w:widowControl w:val="0"/>
              <w:suppressAutoHyphens/>
              <w:rPr>
                <w:rFonts w:ascii="Verdana" w:hAnsi="Verdana" w:cs="Arial"/>
                <w:bCs/>
                <w:sz w:val="20"/>
                <w:szCs w:val="20"/>
              </w:rPr>
            </w:pPr>
            <w:r w:rsidRPr="00EB42FE">
              <w:rPr>
                <w:rFonts w:ascii="Verdana" w:hAnsi="Verdana" w:cs="Arial"/>
                <w:bCs/>
                <w:sz w:val="20"/>
                <w:szCs w:val="20"/>
              </w:rPr>
              <w:t>L</w:t>
            </w:r>
            <w:r w:rsidR="00F04963" w:rsidRPr="00EB42FE">
              <w:rPr>
                <w:rFonts w:ascii="Verdana" w:hAnsi="Verdana" w:cs="Arial"/>
                <w:bCs/>
                <w:sz w:val="20"/>
                <w:szCs w:val="20"/>
              </w:rPr>
              <w:t>éky</w:t>
            </w:r>
            <w:r w:rsidRPr="00EB42FE">
              <w:rPr>
                <w:rFonts w:ascii="Verdana" w:hAnsi="Verdana" w:cs="Arial"/>
                <w:bCs/>
                <w:sz w:val="20"/>
                <w:szCs w:val="20"/>
              </w:rPr>
              <w:t xml:space="preserve">: </w:t>
            </w:r>
            <w:r w:rsidR="00C527DB" w:rsidRPr="00EB42FE">
              <w:rPr>
                <w:rFonts w:ascii="Verdana" w:hAnsi="Verdana" w:cs="Arial"/>
                <w:bCs/>
                <w:sz w:val="20"/>
                <w:szCs w:val="20"/>
              </w:rPr>
              <w:t xml:space="preserve">      </w:t>
            </w:r>
            <w:r w:rsidR="00122FA7">
              <w:rPr>
                <w:rFonts w:ascii="Verdana" w:hAnsi="Verdana" w:cs="Arial"/>
                <w:bCs/>
                <w:sz w:val="20"/>
                <w:szCs w:val="20"/>
              </w:rPr>
              <w:t xml:space="preserve">   </w:t>
            </w:r>
            <w:r w:rsidR="00C527DB" w:rsidRPr="00EB42FE">
              <w:rPr>
                <w:rFonts w:ascii="Verdana" w:hAnsi="Verdana" w:cs="Arial"/>
                <w:bCs/>
                <w:sz w:val="20"/>
                <w:szCs w:val="20"/>
              </w:rPr>
              <w:t xml:space="preserve"> </w:t>
            </w:r>
            <w:r w:rsidRPr="00EB42FE">
              <w:sym w:font="Wingdings" w:char="F06F"/>
            </w:r>
            <w:r w:rsidRPr="00EB42FE">
              <w:rPr>
                <w:rFonts w:ascii="Verdana" w:hAnsi="Verdana" w:cs="Arial"/>
                <w:bCs/>
              </w:rPr>
              <w:t xml:space="preserve"> </w:t>
            </w:r>
            <w:r w:rsidRPr="00EB42FE">
              <w:rPr>
                <w:rFonts w:ascii="Verdana" w:hAnsi="Verdana" w:cs="Arial"/>
                <w:bCs/>
                <w:sz w:val="20"/>
              </w:rPr>
              <w:t xml:space="preserve">ne  </w:t>
            </w:r>
            <w:r w:rsidRPr="00EB42FE">
              <w:sym w:font="Wingdings" w:char="F06F"/>
            </w:r>
            <w:r w:rsidRPr="00EB42FE">
              <w:rPr>
                <w:rFonts w:ascii="Verdana" w:hAnsi="Verdana" w:cs="Arial"/>
                <w:bCs/>
              </w:rPr>
              <w:t xml:space="preserve"> </w:t>
            </w:r>
            <w:r w:rsidRPr="00EB42FE">
              <w:rPr>
                <w:rFonts w:ascii="Verdana" w:hAnsi="Verdana" w:cs="Arial"/>
                <w:bCs/>
                <w:sz w:val="20"/>
              </w:rPr>
              <w:t>ano</w:t>
            </w:r>
            <w:r w:rsidRPr="00EB42FE">
              <w:rPr>
                <w:rFonts w:ascii="Verdana" w:hAnsi="Verdana" w:cs="Arial"/>
                <w:bCs/>
                <w:sz w:val="20"/>
                <w:szCs w:val="20"/>
              </w:rPr>
              <w:t>, jak</w:t>
            </w:r>
            <w:r w:rsidR="007A7115" w:rsidRPr="00EB42FE">
              <w:rPr>
                <w:rFonts w:ascii="Verdana" w:hAnsi="Verdana" w:cs="Arial"/>
                <w:bCs/>
                <w:sz w:val="20"/>
                <w:szCs w:val="20"/>
              </w:rPr>
              <w:t>é</w:t>
            </w:r>
            <w:r w:rsidRPr="00EB42FE">
              <w:rPr>
                <w:rFonts w:ascii="Verdana" w:hAnsi="Verdana" w:cs="Arial"/>
                <w:bCs/>
                <w:sz w:val="20"/>
                <w:szCs w:val="20"/>
              </w:rPr>
              <w:t xml:space="preserve"> a kolik:</w:t>
            </w:r>
          </w:p>
          <w:p w14:paraId="22F1FEE4" w14:textId="77777777" w:rsidR="00F04963" w:rsidRPr="00EB42FE" w:rsidRDefault="00F04963" w:rsidP="00F04963">
            <w:pPr>
              <w:pStyle w:val="Odstavecseseznamem"/>
              <w:rPr>
                <w:rFonts w:ascii="Verdana" w:hAnsi="Verdana" w:cs="Arial"/>
                <w:bCs/>
                <w:sz w:val="20"/>
                <w:szCs w:val="20"/>
              </w:rPr>
            </w:pPr>
          </w:p>
          <w:p w14:paraId="707B6778" w14:textId="76C93EC8" w:rsidR="00A85DC8" w:rsidRPr="00EB42FE" w:rsidRDefault="00A85DC8" w:rsidP="00A85DC8">
            <w:pPr>
              <w:widowControl w:val="0"/>
              <w:suppressAutoHyphens/>
              <w:rPr>
                <w:rFonts w:ascii="Verdana" w:hAnsi="Verdana" w:cs="Arial"/>
                <w:bCs/>
                <w:sz w:val="20"/>
                <w:szCs w:val="20"/>
              </w:rPr>
            </w:pPr>
            <w:r w:rsidRPr="00EB42FE">
              <w:rPr>
                <w:rFonts w:ascii="Verdana" w:hAnsi="Verdana" w:cs="Arial"/>
                <w:bCs/>
                <w:sz w:val="20"/>
                <w:szCs w:val="20"/>
              </w:rPr>
              <w:t>G</w:t>
            </w:r>
            <w:r w:rsidR="00122FA7">
              <w:rPr>
                <w:rFonts w:ascii="Verdana" w:hAnsi="Verdana" w:cs="Arial"/>
                <w:bCs/>
                <w:sz w:val="20"/>
                <w:szCs w:val="20"/>
              </w:rPr>
              <w:t>amblerství</w:t>
            </w:r>
            <w:r w:rsidRPr="00EB42FE">
              <w:rPr>
                <w:rFonts w:ascii="Verdana" w:hAnsi="Verdana" w:cs="Arial"/>
                <w:bCs/>
                <w:sz w:val="20"/>
                <w:szCs w:val="20"/>
              </w:rPr>
              <w:t xml:space="preserve">: </w:t>
            </w:r>
            <w:r w:rsidRPr="00EB42FE">
              <w:sym w:font="Wingdings" w:char="F06F"/>
            </w:r>
            <w:r w:rsidRPr="00EB42FE">
              <w:rPr>
                <w:rFonts w:ascii="Verdana" w:hAnsi="Verdana" w:cs="Arial"/>
                <w:bCs/>
              </w:rPr>
              <w:t xml:space="preserve"> </w:t>
            </w:r>
            <w:r w:rsidRPr="00EB42FE">
              <w:rPr>
                <w:rFonts w:ascii="Verdana" w:hAnsi="Verdana" w:cs="Arial"/>
                <w:bCs/>
                <w:sz w:val="20"/>
              </w:rPr>
              <w:t xml:space="preserve">ne  </w:t>
            </w:r>
            <w:r w:rsidRPr="00EB42FE">
              <w:sym w:font="Wingdings" w:char="F06F"/>
            </w:r>
            <w:r w:rsidRPr="00EB42FE">
              <w:rPr>
                <w:rFonts w:ascii="Verdana" w:hAnsi="Verdana" w:cs="Arial"/>
                <w:bCs/>
              </w:rPr>
              <w:t xml:space="preserve"> </w:t>
            </w:r>
            <w:r w:rsidRPr="00EB42FE">
              <w:rPr>
                <w:rFonts w:ascii="Verdana" w:hAnsi="Verdana" w:cs="Arial"/>
                <w:bCs/>
                <w:sz w:val="20"/>
              </w:rPr>
              <w:t>ano</w:t>
            </w:r>
            <w:r w:rsidRPr="00EB42FE">
              <w:rPr>
                <w:rFonts w:ascii="Verdana" w:hAnsi="Verdana" w:cs="Arial"/>
                <w:bCs/>
                <w:sz w:val="20"/>
                <w:szCs w:val="20"/>
              </w:rPr>
              <w:t xml:space="preserve">, </w:t>
            </w:r>
            <w:r w:rsidR="007A7115" w:rsidRPr="00EB42FE">
              <w:rPr>
                <w:rFonts w:ascii="Verdana" w:hAnsi="Verdana" w:cs="Arial"/>
                <w:bCs/>
                <w:sz w:val="20"/>
                <w:szCs w:val="20"/>
              </w:rPr>
              <w:t>popis</w:t>
            </w:r>
            <w:r w:rsidRPr="00EB42FE">
              <w:rPr>
                <w:rFonts w:ascii="Verdana" w:hAnsi="Verdana" w:cs="Arial"/>
                <w:bCs/>
                <w:sz w:val="20"/>
                <w:szCs w:val="20"/>
              </w:rPr>
              <w:t>:</w:t>
            </w:r>
          </w:p>
          <w:p w14:paraId="7CBC676F" w14:textId="77777777" w:rsidR="007A7115" w:rsidRPr="00EB42FE" w:rsidRDefault="007A7115" w:rsidP="00A85DC8">
            <w:pPr>
              <w:widowControl w:val="0"/>
              <w:suppressAutoHyphens/>
              <w:rPr>
                <w:rFonts w:ascii="Verdana" w:hAnsi="Verdana" w:cs="Arial"/>
                <w:bCs/>
                <w:sz w:val="20"/>
                <w:szCs w:val="20"/>
              </w:rPr>
            </w:pPr>
          </w:p>
          <w:p w14:paraId="55B5C697" w14:textId="77777777" w:rsidR="00A85DC8" w:rsidRPr="00EB42FE" w:rsidRDefault="00A85DC8" w:rsidP="00A85DC8">
            <w:pPr>
              <w:widowControl w:val="0"/>
              <w:suppressAutoHyphens/>
              <w:rPr>
                <w:rFonts w:ascii="Verdana" w:hAnsi="Verdana" w:cs="Arial"/>
                <w:bCs/>
                <w:sz w:val="20"/>
                <w:szCs w:val="20"/>
              </w:rPr>
            </w:pPr>
          </w:p>
          <w:p w14:paraId="0EA660B2" w14:textId="530ECA7C" w:rsidR="00A85DC8" w:rsidRPr="00EB42FE" w:rsidRDefault="00A85DC8" w:rsidP="00A85DC8">
            <w:pPr>
              <w:widowControl w:val="0"/>
              <w:suppressAutoHyphens/>
              <w:rPr>
                <w:rFonts w:ascii="Verdana" w:hAnsi="Verdana" w:cs="Arial"/>
                <w:bCs/>
                <w:sz w:val="20"/>
                <w:szCs w:val="20"/>
              </w:rPr>
            </w:pPr>
            <w:r w:rsidRPr="00EB42FE">
              <w:rPr>
                <w:rFonts w:ascii="Verdana" w:hAnsi="Verdana" w:cs="Arial"/>
                <w:bCs/>
                <w:sz w:val="20"/>
                <w:szCs w:val="20"/>
              </w:rPr>
              <w:t>Jiné návykové látky, jaké</w:t>
            </w:r>
            <w:r w:rsidR="007A7115" w:rsidRPr="00EB42FE">
              <w:rPr>
                <w:rFonts w:ascii="Verdana" w:hAnsi="Verdana" w:cs="Arial"/>
                <w:bCs/>
                <w:sz w:val="20"/>
                <w:szCs w:val="20"/>
              </w:rPr>
              <w:t xml:space="preserve"> a kolik</w:t>
            </w:r>
            <w:r w:rsidRPr="00EB42FE">
              <w:rPr>
                <w:rFonts w:ascii="Verdana" w:hAnsi="Verdana" w:cs="Arial"/>
                <w:bCs/>
                <w:sz w:val="20"/>
                <w:szCs w:val="20"/>
              </w:rPr>
              <w:t>:</w:t>
            </w:r>
          </w:p>
          <w:p w14:paraId="797ACA97" w14:textId="77777777" w:rsidR="007A7115" w:rsidRPr="00EB42FE" w:rsidRDefault="007A7115" w:rsidP="00A85DC8">
            <w:pPr>
              <w:widowControl w:val="0"/>
              <w:suppressAutoHyphens/>
              <w:rPr>
                <w:rFonts w:ascii="Verdana" w:hAnsi="Verdana" w:cs="Arial"/>
                <w:bCs/>
                <w:sz w:val="20"/>
                <w:szCs w:val="20"/>
              </w:rPr>
            </w:pPr>
          </w:p>
          <w:p w14:paraId="1C12A1A3" w14:textId="27CD6B9E" w:rsidR="00F04963" w:rsidRPr="00EB42FE" w:rsidRDefault="00F04963" w:rsidP="00A85DC8">
            <w:pPr>
              <w:widowControl w:val="0"/>
              <w:suppressAutoHyphens/>
              <w:ind w:left="360"/>
              <w:rPr>
                <w:rFonts w:ascii="Verdana" w:hAnsi="Verdana" w:cs="Arial"/>
                <w:bCs/>
                <w:sz w:val="20"/>
                <w:szCs w:val="20"/>
              </w:rPr>
            </w:pPr>
          </w:p>
        </w:tc>
      </w:tr>
      <w:tr w:rsidR="008C6CCB" w:rsidRPr="00EB42FE" w14:paraId="28A4F581" w14:textId="77777777" w:rsidTr="00436C49">
        <w:trPr>
          <w:trHeight w:val="2209"/>
        </w:trPr>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61615ACA" w14:textId="77777777" w:rsidR="008C6CCB" w:rsidRPr="00EB42FE" w:rsidRDefault="008C6CCB">
            <w:pPr>
              <w:jc w:val="both"/>
              <w:rPr>
                <w:rFonts w:ascii="Verdana" w:hAnsi="Verdana" w:cs="Arial"/>
                <w:bCs/>
                <w:sz w:val="20"/>
                <w:szCs w:val="20"/>
              </w:rPr>
            </w:pPr>
            <w:r w:rsidRPr="00EB42FE">
              <w:rPr>
                <w:rFonts w:ascii="Verdana" w:hAnsi="Verdana" w:cs="Arial"/>
                <w:bCs/>
                <w:sz w:val="20"/>
                <w:szCs w:val="20"/>
              </w:rPr>
              <w:t>Soběstačnost:</w:t>
            </w:r>
          </w:p>
        </w:tc>
        <w:tc>
          <w:tcPr>
            <w:tcW w:w="7543" w:type="dxa"/>
            <w:tcBorders>
              <w:top w:val="single" w:sz="4" w:space="0" w:color="auto"/>
              <w:left w:val="single" w:sz="4" w:space="0" w:color="auto"/>
              <w:bottom w:val="single" w:sz="4" w:space="0" w:color="auto"/>
              <w:right w:val="single" w:sz="4" w:space="0" w:color="auto"/>
            </w:tcBorders>
          </w:tcPr>
          <w:p w14:paraId="6EE4DC89" w14:textId="1FD9B567" w:rsidR="008C6CCB" w:rsidRPr="00EB42FE" w:rsidRDefault="00E73665" w:rsidP="00C349CF">
            <w:pPr>
              <w:widowControl w:val="0"/>
              <w:suppressAutoHyphens/>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pomoc se stravou</w:t>
            </w:r>
          </w:p>
          <w:p w14:paraId="5CED55D9" w14:textId="4F766F91" w:rsidR="008C6CCB" w:rsidRPr="00EB42FE" w:rsidRDefault="00E73665" w:rsidP="00C349CF">
            <w:pPr>
              <w:widowControl w:val="0"/>
              <w:suppressAutoHyphens/>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122FA7" w:rsidRPr="00EB42FE">
              <w:rPr>
                <w:rFonts w:ascii="Verdana" w:hAnsi="Verdana" w:cs="Arial"/>
                <w:bCs/>
                <w:sz w:val="20"/>
                <w:szCs w:val="20"/>
              </w:rPr>
              <w:t>dohled nad vykonáním hygieny</w:t>
            </w:r>
          </w:p>
          <w:p w14:paraId="19960F84" w14:textId="56B9ABF2" w:rsidR="00E73665" w:rsidRPr="00EB42FE" w:rsidRDefault="00E73665" w:rsidP="00C349CF">
            <w:pPr>
              <w:widowControl w:val="0"/>
              <w:suppressAutoHyphens/>
              <w:rPr>
                <w:rFonts w:ascii="Verdana" w:hAnsi="Verdana" w:cs="Arial"/>
                <w:bCs/>
              </w:rPr>
            </w:pPr>
            <w:r w:rsidRPr="00EB42FE">
              <w:rPr>
                <w:rFonts w:ascii="Verdana" w:hAnsi="Verdana" w:cs="Arial"/>
                <w:bCs/>
              </w:rPr>
              <w:sym w:font="Wingdings" w:char="F06F"/>
            </w:r>
            <w:r w:rsidRPr="00EB42FE">
              <w:rPr>
                <w:rFonts w:ascii="Verdana" w:hAnsi="Verdana" w:cs="Arial"/>
                <w:bCs/>
              </w:rPr>
              <w:t xml:space="preserve"> </w:t>
            </w:r>
            <w:r w:rsidR="00122FA7" w:rsidRPr="00EB42FE">
              <w:rPr>
                <w:rFonts w:ascii="Verdana" w:hAnsi="Verdana" w:cs="Arial"/>
                <w:bCs/>
                <w:sz w:val="20"/>
                <w:szCs w:val="20"/>
              </w:rPr>
              <w:t>pomoc s</w:t>
            </w:r>
            <w:r w:rsidR="00122FA7">
              <w:rPr>
                <w:rFonts w:ascii="Verdana" w:hAnsi="Verdana" w:cs="Arial"/>
                <w:bCs/>
                <w:sz w:val="20"/>
                <w:szCs w:val="20"/>
              </w:rPr>
              <w:t xml:space="preserve"> osobní </w:t>
            </w:r>
            <w:r w:rsidR="00122FA7" w:rsidRPr="00EB42FE">
              <w:rPr>
                <w:rFonts w:ascii="Verdana" w:hAnsi="Verdana" w:cs="Arial"/>
                <w:bCs/>
                <w:sz w:val="20"/>
                <w:szCs w:val="20"/>
              </w:rPr>
              <w:t xml:space="preserve">hygienou </w:t>
            </w:r>
          </w:p>
          <w:p w14:paraId="43BCB45A" w14:textId="360E0F64" w:rsidR="00E73665" w:rsidRPr="00EB42FE" w:rsidRDefault="00E73665" w:rsidP="00C349CF">
            <w:pPr>
              <w:widowControl w:val="0"/>
              <w:suppressAutoHyphens/>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2519D1">
              <w:rPr>
                <w:rFonts w:ascii="Verdana" w:hAnsi="Verdana" w:cs="Arial"/>
                <w:bCs/>
                <w:sz w:val="20"/>
                <w:szCs w:val="20"/>
              </w:rPr>
              <w:t>pomoc s úklidem</w:t>
            </w:r>
            <w:bookmarkStart w:id="0" w:name="_GoBack"/>
            <w:bookmarkEnd w:id="0"/>
          </w:p>
          <w:p w14:paraId="7ADF8384" w14:textId="6136249B" w:rsidR="00C349CF" w:rsidRPr="00EB42FE" w:rsidRDefault="00C349CF" w:rsidP="00C349CF">
            <w:pPr>
              <w:widowControl w:val="0"/>
              <w:suppressAutoHyphens/>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zajištění nákupů</w:t>
            </w:r>
          </w:p>
          <w:p w14:paraId="75272D17" w14:textId="573FC4EC" w:rsidR="00C349CF" w:rsidRPr="00EB42FE" w:rsidRDefault="00C349CF" w:rsidP="00C349CF">
            <w:pPr>
              <w:widowControl w:val="0"/>
              <w:suppressAutoHyphens/>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zajištění doprovodů</w:t>
            </w:r>
          </w:p>
          <w:p w14:paraId="763349D9" w14:textId="0B484B81" w:rsidR="008C6CCB" w:rsidRPr="00EB42FE" w:rsidRDefault="00E73665" w:rsidP="00C349CF">
            <w:pPr>
              <w:widowControl w:val="0"/>
              <w:suppressAutoHyphens/>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jiné:</w:t>
            </w:r>
          </w:p>
        </w:tc>
      </w:tr>
      <w:tr w:rsidR="00C349CF" w:rsidRPr="00EB42FE" w14:paraId="3C906CB0"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2B3046BF" w14:textId="77777777" w:rsidR="00C349CF" w:rsidRPr="00EB42FE" w:rsidRDefault="00C349CF" w:rsidP="00244635">
            <w:pPr>
              <w:jc w:val="both"/>
              <w:rPr>
                <w:rFonts w:ascii="Verdana" w:hAnsi="Verdana" w:cs="Arial"/>
                <w:bCs/>
                <w:sz w:val="20"/>
                <w:szCs w:val="20"/>
              </w:rPr>
            </w:pPr>
            <w:r w:rsidRPr="00EB42FE">
              <w:rPr>
                <w:rFonts w:ascii="Verdana" w:hAnsi="Verdana" w:cs="Arial"/>
                <w:bCs/>
                <w:sz w:val="20"/>
                <w:szCs w:val="20"/>
              </w:rPr>
              <w:lastRenderedPageBreak/>
              <w:t>Inkontinence:</w:t>
            </w:r>
          </w:p>
        </w:tc>
        <w:tc>
          <w:tcPr>
            <w:tcW w:w="7543" w:type="dxa"/>
            <w:tcBorders>
              <w:top w:val="single" w:sz="4" w:space="0" w:color="auto"/>
              <w:left w:val="single" w:sz="4" w:space="0" w:color="auto"/>
              <w:bottom w:val="single" w:sz="4" w:space="0" w:color="auto"/>
              <w:right w:val="single" w:sz="4" w:space="0" w:color="auto"/>
            </w:tcBorders>
            <w:hideMark/>
          </w:tcPr>
          <w:p w14:paraId="7616DCCF" w14:textId="77777777" w:rsidR="00C349CF" w:rsidRPr="00EB42FE" w:rsidRDefault="00C349CF" w:rsidP="00244635">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ne</w:t>
            </w:r>
          </w:p>
          <w:p w14:paraId="6621DFB7" w14:textId="77777777" w:rsidR="00C349CF" w:rsidRPr="00EB42FE" w:rsidRDefault="00C349CF" w:rsidP="00244635">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ano, jaká:</w:t>
            </w:r>
          </w:p>
        </w:tc>
      </w:tr>
      <w:tr w:rsidR="00C845BC" w:rsidRPr="00EB42FE" w14:paraId="0F6FE378"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16E707B1" w14:textId="4C097D81" w:rsidR="00C845BC" w:rsidRPr="00EB42FE" w:rsidRDefault="00C845BC">
            <w:pPr>
              <w:rPr>
                <w:rFonts w:ascii="Verdana" w:hAnsi="Verdana" w:cs="Arial"/>
                <w:bCs/>
                <w:sz w:val="20"/>
                <w:szCs w:val="20"/>
              </w:rPr>
            </w:pPr>
            <w:r w:rsidRPr="00EB42FE">
              <w:rPr>
                <w:rFonts w:ascii="Verdana" w:hAnsi="Verdana" w:cs="Arial"/>
                <w:bCs/>
                <w:sz w:val="20"/>
                <w:szCs w:val="20"/>
              </w:rPr>
              <w:t>Komunikace:</w:t>
            </w:r>
          </w:p>
        </w:tc>
        <w:tc>
          <w:tcPr>
            <w:tcW w:w="7543" w:type="dxa"/>
            <w:tcBorders>
              <w:top w:val="single" w:sz="4" w:space="0" w:color="auto"/>
              <w:left w:val="single" w:sz="4" w:space="0" w:color="auto"/>
              <w:bottom w:val="single" w:sz="4" w:space="0" w:color="auto"/>
              <w:right w:val="single" w:sz="4" w:space="0" w:color="auto"/>
            </w:tcBorders>
          </w:tcPr>
          <w:p w14:paraId="782C3863" w14:textId="0B6514A0" w:rsidR="00C845BC"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C845BC" w:rsidRPr="00EB42FE">
              <w:rPr>
                <w:rFonts w:ascii="Verdana" w:hAnsi="Verdana" w:cs="Arial"/>
                <w:bCs/>
                <w:sz w:val="20"/>
                <w:szCs w:val="20"/>
              </w:rPr>
              <w:t>vada řeči</w:t>
            </w:r>
            <w:r w:rsidR="001E31A6" w:rsidRPr="00EB42FE">
              <w:rPr>
                <w:rFonts w:ascii="Verdana" w:hAnsi="Verdana" w:cs="Arial"/>
                <w:bCs/>
                <w:sz w:val="20"/>
                <w:szCs w:val="20"/>
              </w:rPr>
              <w:t>,</w:t>
            </w:r>
            <w:r w:rsidR="00C845BC" w:rsidRPr="00EB42FE">
              <w:rPr>
                <w:rFonts w:ascii="Verdana" w:hAnsi="Verdana" w:cs="Arial"/>
                <w:bCs/>
                <w:sz w:val="20"/>
                <w:szCs w:val="20"/>
              </w:rPr>
              <w:t xml:space="preserve"> (jaká): </w:t>
            </w:r>
          </w:p>
          <w:p w14:paraId="05469781" w14:textId="6985165F" w:rsidR="00C845BC"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C845BC" w:rsidRPr="00EB42FE">
              <w:rPr>
                <w:rFonts w:ascii="Verdana" w:hAnsi="Verdana" w:cs="Arial"/>
                <w:bCs/>
                <w:sz w:val="20"/>
                <w:szCs w:val="20"/>
              </w:rPr>
              <w:t>vada sluchu</w:t>
            </w:r>
            <w:r w:rsidR="001E31A6" w:rsidRPr="00EB42FE">
              <w:rPr>
                <w:rFonts w:ascii="Verdana" w:hAnsi="Verdana" w:cs="Arial"/>
                <w:bCs/>
                <w:sz w:val="20"/>
                <w:szCs w:val="20"/>
              </w:rPr>
              <w:t>,</w:t>
            </w:r>
            <w:r w:rsidR="00C845BC" w:rsidRPr="00EB42FE">
              <w:rPr>
                <w:rFonts w:ascii="Verdana" w:hAnsi="Verdana" w:cs="Arial"/>
                <w:bCs/>
                <w:sz w:val="20"/>
                <w:szCs w:val="20"/>
              </w:rPr>
              <w:t xml:space="preserve"> (jaká): </w:t>
            </w:r>
          </w:p>
          <w:p w14:paraId="7A85EA8E" w14:textId="2ACB873B" w:rsidR="00C845BC"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C845BC" w:rsidRPr="00EB42FE">
              <w:rPr>
                <w:rFonts w:ascii="Verdana" w:hAnsi="Verdana" w:cs="Arial"/>
                <w:bCs/>
                <w:sz w:val="20"/>
                <w:szCs w:val="20"/>
              </w:rPr>
              <w:t>vada zraku</w:t>
            </w:r>
            <w:r w:rsidR="001E31A6" w:rsidRPr="00EB42FE">
              <w:rPr>
                <w:rFonts w:ascii="Verdana" w:hAnsi="Verdana" w:cs="Arial"/>
                <w:bCs/>
                <w:sz w:val="20"/>
                <w:szCs w:val="20"/>
              </w:rPr>
              <w:t>,</w:t>
            </w:r>
            <w:r w:rsidR="00C845BC" w:rsidRPr="00EB42FE">
              <w:rPr>
                <w:rFonts w:ascii="Verdana" w:hAnsi="Verdana" w:cs="Arial"/>
                <w:bCs/>
                <w:sz w:val="20"/>
                <w:szCs w:val="20"/>
              </w:rPr>
              <w:t xml:space="preserve"> (jaká): </w:t>
            </w:r>
          </w:p>
          <w:p w14:paraId="38B6AC1E" w14:textId="493EAD52" w:rsidR="00C845BC"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A950A5" w:rsidRPr="00EB42FE">
              <w:rPr>
                <w:rFonts w:ascii="Verdana" w:hAnsi="Verdana" w:cs="Arial"/>
                <w:bCs/>
                <w:sz w:val="20"/>
                <w:szCs w:val="20"/>
              </w:rPr>
              <w:t xml:space="preserve">porucha orientace: </w:t>
            </w:r>
            <w:r w:rsidR="001E31A6" w:rsidRPr="00EB42FE">
              <w:sym w:font="Wingdings" w:char="F06F"/>
            </w:r>
            <w:r w:rsidR="001E31A6" w:rsidRPr="00EB42FE">
              <w:rPr>
                <w:rFonts w:ascii="Verdana" w:hAnsi="Verdana" w:cs="Arial"/>
                <w:bCs/>
              </w:rPr>
              <w:t xml:space="preserve"> </w:t>
            </w:r>
            <w:r w:rsidR="00A950A5" w:rsidRPr="00EB42FE">
              <w:rPr>
                <w:rFonts w:ascii="Verdana" w:hAnsi="Verdana" w:cs="Arial"/>
                <w:bCs/>
                <w:sz w:val="20"/>
                <w:szCs w:val="20"/>
              </w:rPr>
              <w:t>časem</w:t>
            </w:r>
            <w:r w:rsidR="001E31A6" w:rsidRPr="00EB42FE">
              <w:rPr>
                <w:rFonts w:ascii="Verdana" w:hAnsi="Verdana" w:cs="Arial"/>
                <w:bCs/>
                <w:sz w:val="20"/>
                <w:szCs w:val="20"/>
              </w:rPr>
              <w:t xml:space="preserve"> </w:t>
            </w:r>
            <w:r w:rsidR="001E31A6" w:rsidRPr="00EB42FE">
              <w:sym w:font="Wingdings" w:char="F06F"/>
            </w:r>
            <w:r w:rsidR="00A950A5" w:rsidRPr="00EB42FE">
              <w:rPr>
                <w:rFonts w:ascii="Verdana" w:hAnsi="Verdana" w:cs="Arial"/>
                <w:bCs/>
                <w:sz w:val="20"/>
                <w:szCs w:val="20"/>
              </w:rPr>
              <w:t xml:space="preserve"> místem</w:t>
            </w:r>
            <w:r w:rsidR="001E31A6" w:rsidRPr="00EB42FE">
              <w:rPr>
                <w:rFonts w:ascii="Verdana" w:hAnsi="Verdana" w:cs="Arial"/>
                <w:bCs/>
                <w:sz w:val="20"/>
                <w:szCs w:val="20"/>
              </w:rPr>
              <w:t xml:space="preserve"> </w:t>
            </w:r>
            <w:r w:rsidR="001E31A6" w:rsidRPr="00EB42FE">
              <w:sym w:font="Wingdings" w:char="F06F"/>
            </w:r>
            <w:r w:rsidR="001E31A6" w:rsidRPr="00EB42FE">
              <w:rPr>
                <w:rFonts w:ascii="Verdana" w:hAnsi="Verdana" w:cs="Arial"/>
                <w:bCs/>
                <w:sz w:val="20"/>
                <w:szCs w:val="20"/>
              </w:rPr>
              <w:t xml:space="preserve"> osobami</w:t>
            </w:r>
          </w:p>
          <w:p w14:paraId="381EC4C7" w14:textId="2750661B" w:rsidR="00133C8F"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133C8F" w:rsidRPr="00EB42FE">
              <w:rPr>
                <w:rFonts w:ascii="Verdana" w:hAnsi="Verdana" w:cs="Arial"/>
                <w:bCs/>
                <w:sz w:val="20"/>
                <w:szCs w:val="20"/>
              </w:rPr>
              <w:t xml:space="preserve">jiné, další: </w:t>
            </w:r>
          </w:p>
        </w:tc>
      </w:tr>
      <w:tr w:rsidR="008C6CCB" w:rsidRPr="00EB42FE" w14:paraId="7B578189" w14:textId="77777777" w:rsidTr="00436C49">
        <w:trPr>
          <w:trHeight w:val="1812"/>
        </w:trPr>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3EE0EC25" w14:textId="77777777" w:rsidR="008C6CCB" w:rsidRPr="00EB42FE" w:rsidRDefault="008C6CCB">
            <w:pPr>
              <w:jc w:val="both"/>
              <w:rPr>
                <w:rFonts w:ascii="Verdana" w:hAnsi="Verdana" w:cs="Arial"/>
                <w:bCs/>
                <w:sz w:val="20"/>
                <w:szCs w:val="20"/>
              </w:rPr>
            </w:pPr>
            <w:r w:rsidRPr="00EB42FE">
              <w:rPr>
                <w:rFonts w:ascii="Verdana" w:hAnsi="Verdana" w:cs="Arial"/>
                <w:bCs/>
                <w:sz w:val="20"/>
                <w:szCs w:val="20"/>
              </w:rPr>
              <w:t>Mobilita:</w:t>
            </w:r>
          </w:p>
        </w:tc>
        <w:tc>
          <w:tcPr>
            <w:tcW w:w="7543" w:type="dxa"/>
            <w:tcBorders>
              <w:top w:val="single" w:sz="4" w:space="0" w:color="auto"/>
              <w:left w:val="single" w:sz="4" w:space="0" w:color="auto"/>
              <w:bottom w:val="single" w:sz="4" w:space="0" w:color="auto"/>
              <w:right w:val="single" w:sz="4" w:space="0" w:color="auto"/>
            </w:tcBorders>
          </w:tcPr>
          <w:p w14:paraId="423F6387" w14:textId="77777777" w:rsidR="004452D6"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 xml:space="preserve">bez cizí pomoci </w:t>
            </w:r>
          </w:p>
          <w:p w14:paraId="360AD3F0" w14:textId="3EBA037D" w:rsidR="009C092C"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 xml:space="preserve">o </w:t>
            </w:r>
            <w:r w:rsidR="00122FA7">
              <w:rPr>
                <w:rFonts w:ascii="Verdana" w:hAnsi="Verdana" w:cs="Arial"/>
                <w:bCs/>
                <w:sz w:val="20"/>
                <w:szCs w:val="20"/>
              </w:rPr>
              <w:t xml:space="preserve">fr. </w:t>
            </w:r>
            <w:r w:rsidR="008C6CCB" w:rsidRPr="00EB42FE">
              <w:rPr>
                <w:rFonts w:ascii="Verdana" w:hAnsi="Verdana" w:cs="Arial"/>
                <w:bCs/>
                <w:sz w:val="20"/>
                <w:szCs w:val="20"/>
              </w:rPr>
              <w:t>holi</w:t>
            </w:r>
          </w:p>
          <w:p w14:paraId="2AF5EBB6" w14:textId="3C91AC53" w:rsidR="008C6CCB" w:rsidRPr="00EB42FE" w:rsidRDefault="009C092C"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rPr>
              <w:t xml:space="preserve">o </w:t>
            </w:r>
            <w:r w:rsidR="00122FA7">
              <w:rPr>
                <w:rFonts w:ascii="Verdana" w:hAnsi="Verdana" w:cs="Arial"/>
                <w:bCs/>
                <w:sz w:val="20"/>
              </w:rPr>
              <w:t>dvou fr. holích</w:t>
            </w:r>
          </w:p>
          <w:p w14:paraId="0A106468" w14:textId="11D1AAEA" w:rsidR="008C6CCB"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o chodítku</w:t>
            </w:r>
          </w:p>
          <w:p w14:paraId="6130CBF9" w14:textId="5DA163E1" w:rsidR="001E31A6"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008C6CCB" w:rsidRPr="00EB42FE">
              <w:rPr>
                <w:rFonts w:ascii="Verdana" w:hAnsi="Verdana" w:cs="Arial"/>
                <w:bCs/>
                <w:sz w:val="20"/>
                <w:szCs w:val="20"/>
              </w:rPr>
              <w:t xml:space="preserve"> na </w:t>
            </w:r>
            <w:proofErr w:type="spellStart"/>
            <w:r w:rsidR="008C6CCB" w:rsidRPr="00EB42FE">
              <w:rPr>
                <w:rFonts w:ascii="Verdana" w:hAnsi="Verdana" w:cs="Arial"/>
                <w:bCs/>
                <w:sz w:val="20"/>
                <w:szCs w:val="20"/>
              </w:rPr>
              <w:t>inv</w:t>
            </w:r>
            <w:proofErr w:type="spellEnd"/>
            <w:r w:rsidR="008C6CCB" w:rsidRPr="00EB42FE">
              <w:rPr>
                <w:rFonts w:ascii="Verdana" w:hAnsi="Verdana" w:cs="Arial"/>
                <w:bCs/>
                <w:sz w:val="20"/>
                <w:szCs w:val="20"/>
              </w:rPr>
              <w:t>. vozíku, schop</w:t>
            </w:r>
            <w:r w:rsidR="006D266F" w:rsidRPr="00EB42FE">
              <w:rPr>
                <w:rFonts w:ascii="Verdana" w:hAnsi="Verdana" w:cs="Arial"/>
                <w:bCs/>
                <w:sz w:val="20"/>
                <w:szCs w:val="20"/>
              </w:rPr>
              <w:t>en samostatného přesunu:</w:t>
            </w:r>
            <w:r w:rsidR="00133C8F" w:rsidRPr="00EB42FE">
              <w:rPr>
                <w:rFonts w:ascii="Verdana" w:hAnsi="Verdana" w:cs="Arial"/>
                <w:bCs/>
                <w:sz w:val="20"/>
                <w:szCs w:val="20"/>
              </w:rPr>
              <w:t xml:space="preserve"> </w:t>
            </w:r>
            <w:r w:rsidR="001E31A6" w:rsidRPr="00EB42FE">
              <w:rPr>
                <w:rFonts w:ascii="Verdana" w:hAnsi="Verdana" w:cs="Arial"/>
                <w:bCs/>
                <w:sz w:val="20"/>
                <w:szCs w:val="20"/>
              </w:rPr>
              <w:t xml:space="preserve"> </w:t>
            </w:r>
          </w:p>
          <w:p w14:paraId="31E89E9B" w14:textId="46ACE755" w:rsidR="008C6CCB" w:rsidRPr="00EB42FE" w:rsidRDefault="001E31A6" w:rsidP="00C074A4">
            <w:pPr>
              <w:spacing w:line="276" w:lineRule="auto"/>
              <w:ind w:left="345"/>
              <w:rPr>
                <w:rFonts w:ascii="Verdana" w:hAnsi="Verdana" w:cs="Arial"/>
                <w:bCs/>
                <w:sz w:val="20"/>
                <w:szCs w:val="20"/>
              </w:rPr>
            </w:pPr>
            <w:r w:rsidRPr="00EB42FE">
              <w:rPr>
                <w:rFonts w:ascii="Verdana" w:hAnsi="Verdana" w:cs="Arial"/>
                <w:bCs/>
                <w:sz w:val="20"/>
                <w:szCs w:val="20"/>
              </w:rPr>
              <w:t xml:space="preserve">     </w:t>
            </w:r>
            <w:r w:rsidRPr="00EB42FE">
              <w:rPr>
                <w:rFonts w:ascii="Verdana" w:hAnsi="Verdana" w:cs="Arial"/>
                <w:bCs/>
              </w:rPr>
              <w:sym w:font="Wingdings" w:char="F06F"/>
            </w:r>
            <w:r w:rsidRPr="00EB42FE">
              <w:rPr>
                <w:rFonts w:ascii="Verdana" w:hAnsi="Verdana" w:cs="Arial"/>
                <w:bCs/>
              </w:rPr>
              <w:t xml:space="preserve"> </w:t>
            </w:r>
            <w:r w:rsidR="004452D6" w:rsidRPr="00EB42FE">
              <w:rPr>
                <w:rFonts w:ascii="Verdana" w:hAnsi="Verdana" w:cs="Arial"/>
                <w:bCs/>
                <w:sz w:val="20"/>
                <w:szCs w:val="20"/>
              </w:rPr>
              <w:t>ne</w:t>
            </w:r>
            <w:r w:rsidRPr="00EB42FE">
              <w:rPr>
                <w:rFonts w:ascii="Verdana" w:hAnsi="Verdana" w:cs="Arial"/>
                <w:bCs/>
                <w:sz w:val="20"/>
                <w:szCs w:val="20"/>
              </w:rPr>
              <w:t xml:space="preserve">    </w:t>
            </w:r>
            <w:r w:rsidRPr="00EB42FE">
              <w:rPr>
                <w:rFonts w:ascii="Verdana" w:hAnsi="Verdana" w:cs="Arial"/>
                <w:bCs/>
              </w:rPr>
              <w:sym w:font="Wingdings" w:char="F06F"/>
            </w:r>
            <w:r w:rsidR="008C6CCB" w:rsidRPr="00EB42FE">
              <w:rPr>
                <w:rFonts w:ascii="Verdana" w:hAnsi="Verdana" w:cs="Arial"/>
                <w:bCs/>
                <w:sz w:val="20"/>
                <w:szCs w:val="20"/>
              </w:rPr>
              <w:t xml:space="preserve"> </w:t>
            </w:r>
            <w:r w:rsidR="004452D6" w:rsidRPr="00EB42FE">
              <w:rPr>
                <w:rFonts w:ascii="Verdana" w:hAnsi="Verdana" w:cs="Arial"/>
                <w:bCs/>
                <w:sz w:val="20"/>
                <w:szCs w:val="20"/>
              </w:rPr>
              <w:t>ano</w:t>
            </w:r>
          </w:p>
          <w:p w14:paraId="20C331BA" w14:textId="61C91AF5" w:rsidR="008C6CCB" w:rsidRPr="00EB42FE" w:rsidRDefault="004452D6" w:rsidP="004452D6">
            <w:pPr>
              <w:spacing w:line="276" w:lineRule="auto"/>
              <w:rPr>
                <w:rFonts w:ascii="Verdana" w:hAnsi="Verdana" w:cs="Arial"/>
                <w:bCs/>
                <w:sz w:val="20"/>
                <w:szCs w:val="20"/>
              </w:rPr>
            </w:pPr>
            <w:r w:rsidRPr="00EB42FE">
              <w:rPr>
                <w:rFonts w:ascii="Verdana" w:hAnsi="Verdana" w:cs="Arial"/>
                <w:bCs/>
              </w:rPr>
              <w:sym w:font="Wingdings" w:char="F06F"/>
            </w:r>
            <w:r w:rsidR="008C6CCB" w:rsidRPr="00EB42FE">
              <w:rPr>
                <w:rFonts w:ascii="Verdana" w:hAnsi="Verdana" w:cs="Arial"/>
                <w:bCs/>
                <w:sz w:val="20"/>
                <w:szCs w:val="20"/>
              </w:rPr>
              <w:t xml:space="preserve"> upoután na lůžko</w:t>
            </w:r>
          </w:p>
        </w:tc>
      </w:tr>
      <w:tr w:rsidR="00C527DB" w:rsidRPr="00EB42FE" w14:paraId="4A9D190C"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43B0D85D" w14:textId="77777777" w:rsidR="00C527DB" w:rsidRPr="00EB42FE" w:rsidRDefault="00C527DB" w:rsidP="0044070C">
            <w:pPr>
              <w:rPr>
                <w:rFonts w:ascii="Verdana" w:hAnsi="Verdana" w:cs="Arial"/>
                <w:bCs/>
                <w:sz w:val="20"/>
                <w:szCs w:val="20"/>
              </w:rPr>
            </w:pPr>
            <w:r w:rsidRPr="00EB42FE">
              <w:rPr>
                <w:rFonts w:ascii="Verdana" w:hAnsi="Verdana" w:cs="Arial"/>
                <w:bCs/>
                <w:sz w:val="20"/>
                <w:szCs w:val="20"/>
              </w:rPr>
              <w:t>Jiná skutečnost ovlivňující soběstačnost:</w:t>
            </w:r>
          </w:p>
        </w:tc>
        <w:tc>
          <w:tcPr>
            <w:tcW w:w="7543" w:type="dxa"/>
            <w:tcBorders>
              <w:top w:val="single" w:sz="4" w:space="0" w:color="auto"/>
              <w:left w:val="single" w:sz="4" w:space="0" w:color="auto"/>
              <w:bottom w:val="single" w:sz="4" w:space="0" w:color="auto"/>
              <w:right w:val="single" w:sz="4" w:space="0" w:color="auto"/>
            </w:tcBorders>
          </w:tcPr>
          <w:p w14:paraId="72693EDA" w14:textId="77777777" w:rsidR="00C527DB" w:rsidRPr="00EB42FE" w:rsidRDefault="00C527DB" w:rsidP="0044070C">
            <w:pPr>
              <w:pStyle w:val="Odstavecseseznamem"/>
              <w:rPr>
                <w:rFonts w:ascii="Verdana" w:hAnsi="Verdana" w:cs="Arial"/>
                <w:bCs/>
                <w:sz w:val="20"/>
                <w:szCs w:val="20"/>
              </w:rPr>
            </w:pPr>
          </w:p>
        </w:tc>
      </w:tr>
      <w:tr w:rsidR="008C6CCB" w:rsidRPr="00EB42FE" w14:paraId="0013388B" w14:textId="77777777" w:rsidTr="00436C49">
        <w:trPr>
          <w:trHeight w:val="1676"/>
        </w:trPr>
        <w:tc>
          <w:tcPr>
            <w:tcW w:w="2658" w:type="dxa"/>
            <w:tcBorders>
              <w:top w:val="single" w:sz="4" w:space="0" w:color="auto"/>
              <w:left w:val="single" w:sz="4" w:space="0" w:color="auto"/>
              <w:bottom w:val="single" w:sz="4" w:space="0" w:color="auto"/>
              <w:right w:val="single" w:sz="4" w:space="0" w:color="auto"/>
            </w:tcBorders>
            <w:shd w:val="clear" w:color="auto" w:fill="FBE4D5"/>
          </w:tcPr>
          <w:p w14:paraId="43384C77" w14:textId="1FEDFD2D" w:rsidR="008C6CCB" w:rsidRPr="00EB42FE" w:rsidRDefault="008C6CCB">
            <w:pPr>
              <w:rPr>
                <w:rFonts w:ascii="Verdana" w:hAnsi="Verdana" w:cs="Arial"/>
                <w:bCs/>
                <w:sz w:val="20"/>
                <w:szCs w:val="20"/>
              </w:rPr>
            </w:pPr>
            <w:r w:rsidRPr="00EB42FE">
              <w:rPr>
                <w:rFonts w:ascii="Verdana" w:hAnsi="Verdana" w:cs="Arial"/>
                <w:bCs/>
                <w:sz w:val="20"/>
                <w:szCs w:val="20"/>
              </w:rPr>
              <w:t>Je žadatel pod</w:t>
            </w:r>
            <w:r w:rsidR="006D266F" w:rsidRPr="00EB42FE">
              <w:rPr>
                <w:rFonts w:ascii="Verdana" w:hAnsi="Verdana" w:cs="Arial"/>
                <w:bCs/>
                <w:sz w:val="20"/>
                <w:szCs w:val="20"/>
              </w:rPr>
              <w:t xml:space="preserve"> dohledem lékaře – specialisty: </w:t>
            </w:r>
            <w:r w:rsidRPr="00EB42FE">
              <w:rPr>
                <w:rFonts w:ascii="Verdana" w:hAnsi="Verdana" w:cs="Arial"/>
                <w:bCs/>
                <w:sz w:val="20"/>
                <w:szCs w:val="20"/>
              </w:rPr>
              <w:t>(zakroužkujte)</w:t>
            </w:r>
          </w:p>
          <w:p w14:paraId="61DA3F61" w14:textId="77777777" w:rsidR="008C6CCB" w:rsidRPr="00EB42FE" w:rsidRDefault="008C6CCB">
            <w:pPr>
              <w:rPr>
                <w:rFonts w:ascii="Verdana" w:hAnsi="Verdana" w:cs="Arial"/>
                <w:bCs/>
                <w:sz w:val="20"/>
                <w:szCs w:val="20"/>
              </w:rPr>
            </w:pPr>
          </w:p>
        </w:tc>
        <w:tc>
          <w:tcPr>
            <w:tcW w:w="7543"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99"/>
            </w:tblGrid>
            <w:tr w:rsidR="008C6CCB" w:rsidRPr="00EB42FE" w14:paraId="684D7201" w14:textId="77777777" w:rsidTr="00C074A4">
              <w:trPr>
                <w:trHeight w:val="1814"/>
              </w:trPr>
              <w:tc>
                <w:tcPr>
                  <w:tcW w:w="3089" w:type="dxa"/>
                  <w:tcBorders>
                    <w:top w:val="nil"/>
                    <w:left w:val="nil"/>
                    <w:bottom w:val="nil"/>
                    <w:right w:val="nil"/>
                  </w:tcBorders>
                  <w:hideMark/>
                </w:tcPr>
                <w:p w14:paraId="0CBE5764" w14:textId="2D754FEC" w:rsidR="008C6CCB" w:rsidRPr="00EB42FE" w:rsidRDefault="004452D6" w:rsidP="004452D6">
                  <w:pPr>
                    <w:widowControl w:val="0"/>
                    <w:suppressAutoHyphens/>
                    <w:spacing w:line="276" w:lineRule="auto"/>
                    <w:ind w:left="356"/>
                    <w:jc w:val="both"/>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Alergologického</w:t>
                  </w:r>
                </w:p>
                <w:p w14:paraId="7D2B410F" w14:textId="0887EA0D" w:rsidR="008C6CCB" w:rsidRPr="00EB42FE" w:rsidRDefault="004452D6" w:rsidP="004452D6">
                  <w:pPr>
                    <w:widowControl w:val="0"/>
                    <w:suppressAutoHyphens/>
                    <w:spacing w:line="276" w:lineRule="auto"/>
                    <w:ind w:left="356"/>
                    <w:jc w:val="both"/>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Chirurgického</w:t>
                  </w:r>
                </w:p>
                <w:p w14:paraId="7F6BE351" w14:textId="612ABBFA" w:rsidR="008C6CCB" w:rsidRPr="00EB42FE" w:rsidRDefault="004452D6" w:rsidP="004452D6">
                  <w:pPr>
                    <w:widowControl w:val="0"/>
                    <w:suppressAutoHyphens/>
                    <w:spacing w:line="276" w:lineRule="auto"/>
                    <w:ind w:left="356"/>
                    <w:jc w:val="both"/>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Neurologického</w:t>
                  </w:r>
                </w:p>
                <w:p w14:paraId="68FC98D4" w14:textId="3F7A5C0F" w:rsidR="008C6CCB" w:rsidRPr="00EB42FE" w:rsidRDefault="004452D6" w:rsidP="004452D6">
                  <w:pPr>
                    <w:widowControl w:val="0"/>
                    <w:suppressAutoHyphens/>
                    <w:spacing w:line="276" w:lineRule="auto"/>
                    <w:ind w:left="356"/>
                    <w:jc w:val="both"/>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Plicního</w:t>
                  </w:r>
                </w:p>
                <w:p w14:paraId="3D7FE757" w14:textId="542A770D" w:rsidR="008C6CCB" w:rsidRPr="00EB42FE" w:rsidRDefault="004452D6" w:rsidP="004452D6">
                  <w:pPr>
                    <w:widowControl w:val="0"/>
                    <w:suppressAutoHyphens/>
                    <w:spacing w:line="276" w:lineRule="auto"/>
                    <w:ind w:left="356"/>
                    <w:jc w:val="both"/>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Psychiatrického</w:t>
                  </w:r>
                </w:p>
                <w:p w14:paraId="6EDAC4C7" w14:textId="7C261220" w:rsidR="008C6CCB" w:rsidRPr="00EB42FE" w:rsidRDefault="004452D6" w:rsidP="004452D6">
                  <w:pPr>
                    <w:widowControl w:val="0"/>
                    <w:suppressAutoHyphens/>
                    <w:spacing w:line="276" w:lineRule="auto"/>
                    <w:ind w:left="356"/>
                    <w:jc w:val="both"/>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Diabetologického</w:t>
                  </w:r>
                </w:p>
              </w:tc>
              <w:tc>
                <w:tcPr>
                  <w:tcW w:w="3099" w:type="dxa"/>
                  <w:tcBorders>
                    <w:top w:val="nil"/>
                    <w:left w:val="nil"/>
                    <w:bottom w:val="nil"/>
                    <w:right w:val="nil"/>
                  </w:tcBorders>
                </w:tcPr>
                <w:p w14:paraId="59BBEDC5" w14:textId="5B923EBF" w:rsidR="008C6CCB" w:rsidRPr="00EB42FE" w:rsidRDefault="004452D6" w:rsidP="004452D6">
                  <w:pPr>
                    <w:widowControl w:val="0"/>
                    <w:suppressAutoHyphens/>
                    <w:spacing w:line="276" w:lineRule="auto"/>
                    <w:ind w:left="356"/>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Interního</w:t>
                  </w:r>
                </w:p>
                <w:p w14:paraId="199D7290" w14:textId="147E1F99" w:rsidR="008C6CCB" w:rsidRPr="00EB42FE" w:rsidRDefault="004452D6" w:rsidP="004452D6">
                  <w:pPr>
                    <w:widowControl w:val="0"/>
                    <w:suppressAutoHyphens/>
                    <w:spacing w:line="276" w:lineRule="auto"/>
                    <w:ind w:left="356"/>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Ortopedického</w:t>
                  </w:r>
                </w:p>
                <w:p w14:paraId="4840C98A" w14:textId="458EEDE0" w:rsidR="008C6CCB" w:rsidRPr="00EB42FE" w:rsidRDefault="004452D6" w:rsidP="004452D6">
                  <w:pPr>
                    <w:widowControl w:val="0"/>
                    <w:suppressAutoHyphens/>
                    <w:spacing w:line="276" w:lineRule="auto"/>
                    <w:ind w:left="356"/>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Protialkoholního</w:t>
                  </w:r>
                </w:p>
                <w:p w14:paraId="78809B0E" w14:textId="1748742F" w:rsidR="008C6CCB" w:rsidRPr="00EB42FE" w:rsidRDefault="004452D6" w:rsidP="004452D6">
                  <w:pPr>
                    <w:widowControl w:val="0"/>
                    <w:suppressAutoHyphens/>
                    <w:spacing w:line="276" w:lineRule="auto"/>
                    <w:ind w:left="356"/>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Dermatologického</w:t>
                  </w:r>
                </w:p>
                <w:p w14:paraId="78C965D0" w14:textId="519DDF54" w:rsidR="008C6CCB" w:rsidRPr="00EB42FE" w:rsidRDefault="004452D6" w:rsidP="004452D6">
                  <w:pPr>
                    <w:widowControl w:val="0"/>
                    <w:suppressAutoHyphens/>
                    <w:spacing w:line="276" w:lineRule="auto"/>
                    <w:ind w:left="356"/>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Onkologického</w:t>
                  </w:r>
                </w:p>
                <w:p w14:paraId="6153D4F8" w14:textId="308D7275" w:rsidR="008C6CCB" w:rsidRPr="00EB42FE" w:rsidRDefault="004452D6" w:rsidP="004452D6">
                  <w:pPr>
                    <w:widowControl w:val="0"/>
                    <w:suppressAutoHyphens/>
                    <w:spacing w:line="276" w:lineRule="auto"/>
                    <w:ind w:left="356"/>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8C6CCB" w:rsidRPr="00EB42FE">
                    <w:rPr>
                      <w:rFonts w:ascii="Verdana" w:hAnsi="Verdana" w:cs="Arial"/>
                      <w:bCs/>
                      <w:sz w:val="20"/>
                      <w:szCs w:val="20"/>
                    </w:rPr>
                    <w:t>Jiného</w:t>
                  </w:r>
                  <w:r w:rsidR="00C074A4" w:rsidRPr="00EB42FE">
                    <w:rPr>
                      <w:rFonts w:ascii="Verdana" w:hAnsi="Verdana" w:cs="Arial"/>
                      <w:bCs/>
                      <w:sz w:val="20"/>
                      <w:szCs w:val="20"/>
                    </w:rPr>
                    <w:t>:</w:t>
                  </w:r>
                  <w:r w:rsidR="008C6CCB" w:rsidRPr="00EB42FE">
                    <w:rPr>
                      <w:rFonts w:ascii="Verdana" w:hAnsi="Verdana" w:cs="Arial"/>
                      <w:bCs/>
                      <w:sz w:val="20"/>
                      <w:szCs w:val="20"/>
                    </w:rPr>
                    <w:t xml:space="preserve"> </w:t>
                  </w:r>
                </w:p>
                <w:p w14:paraId="681E2A66" w14:textId="77777777" w:rsidR="008C6CCB" w:rsidRPr="00EB42FE" w:rsidRDefault="008C6CCB" w:rsidP="00C074A4">
                  <w:pPr>
                    <w:spacing w:line="276" w:lineRule="auto"/>
                    <w:ind w:left="356"/>
                    <w:rPr>
                      <w:rFonts w:ascii="Verdana" w:hAnsi="Verdana" w:cs="Arial"/>
                      <w:bCs/>
                      <w:sz w:val="20"/>
                      <w:szCs w:val="20"/>
                    </w:rPr>
                  </w:pPr>
                </w:p>
              </w:tc>
            </w:tr>
          </w:tbl>
          <w:p w14:paraId="7E1B803A" w14:textId="77777777" w:rsidR="008C6CCB" w:rsidRPr="00EB42FE" w:rsidRDefault="008C6CCB" w:rsidP="00C074A4">
            <w:pPr>
              <w:spacing w:line="276" w:lineRule="auto"/>
              <w:ind w:left="356"/>
              <w:rPr>
                <w:rFonts w:ascii="Verdana" w:eastAsia="Andale Sans UI" w:hAnsi="Verdana" w:cs="Arial"/>
                <w:bCs/>
                <w:kern w:val="2"/>
                <w:sz w:val="20"/>
                <w:szCs w:val="20"/>
              </w:rPr>
            </w:pPr>
          </w:p>
        </w:tc>
      </w:tr>
      <w:tr w:rsidR="001B5249" w:rsidRPr="00EB42FE" w14:paraId="7053225A" w14:textId="77777777" w:rsidTr="00436C49">
        <w:trPr>
          <w:trHeight w:val="1570"/>
        </w:trPr>
        <w:tc>
          <w:tcPr>
            <w:tcW w:w="2658" w:type="dxa"/>
            <w:tcBorders>
              <w:top w:val="single" w:sz="4" w:space="0" w:color="auto"/>
              <w:left w:val="single" w:sz="4" w:space="0" w:color="auto"/>
              <w:bottom w:val="single" w:sz="4" w:space="0" w:color="auto"/>
              <w:right w:val="single" w:sz="4" w:space="0" w:color="auto"/>
            </w:tcBorders>
            <w:shd w:val="clear" w:color="auto" w:fill="FBE4D5"/>
          </w:tcPr>
          <w:p w14:paraId="171F66E7" w14:textId="5DF0C753" w:rsidR="001B5249" w:rsidRPr="00EB42FE" w:rsidRDefault="001B5249" w:rsidP="00C074A4">
            <w:pPr>
              <w:rPr>
                <w:rFonts w:ascii="Verdana" w:hAnsi="Verdana" w:cs="Arial"/>
                <w:bCs/>
                <w:sz w:val="20"/>
                <w:szCs w:val="20"/>
              </w:rPr>
            </w:pPr>
            <w:r w:rsidRPr="00EB42FE">
              <w:rPr>
                <w:rFonts w:ascii="Verdana" w:hAnsi="Verdana" w:cs="Arial"/>
                <w:bCs/>
                <w:sz w:val="20"/>
                <w:szCs w:val="20"/>
              </w:rPr>
              <w:t>Odborní ošetřující lékaři (jmén</w:t>
            </w:r>
            <w:r w:rsidR="00C074A4" w:rsidRPr="00EB42FE">
              <w:rPr>
                <w:rFonts w:ascii="Verdana" w:hAnsi="Verdana" w:cs="Arial"/>
                <w:bCs/>
                <w:sz w:val="20"/>
                <w:szCs w:val="20"/>
              </w:rPr>
              <w:t>a, adresy</w:t>
            </w:r>
            <w:r w:rsidRPr="00EB42FE">
              <w:rPr>
                <w:rFonts w:ascii="Verdana" w:hAnsi="Verdana" w:cs="Arial"/>
                <w:bCs/>
                <w:sz w:val="20"/>
                <w:szCs w:val="20"/>
              </w:rPr>
              <w:t>):</w:t>
            </w:r>
          </w:p>
        </w:tc>
        <w:tc>
          <w:tcPr>
            <w:tcW w:w="7543" w:type="dxa"/>
            <w:tcBorders>
              <w:top w:val="single" w:sz="4" w:space="0" w:color="auto"/>
              <w:left w:val="single" w:sz="4" w:space="0" w:color="auto"/>
              <w:bottom w:val="single" w:sz="4" w:space="0" w:color="auto"/>
              <w:right w:val="single" w:sz="4" w:space="0" w:color="auto"/>
            </w:tcBorders>
          </w:tcPr>
          <w:p w14:paraId="2ABB5907" w14:textId="77777777" w:rsidR="001B5249" w:rsidRPr="00EB42FE" w:rsidRDefault="001B5249" w:rsidP="001B5249">
            <w:pPr>
              <w:widowControl w:val="0"/>
              <w:suppressAutoHyphens/>
              <w:ind w:left="356"/>
              <w:jc w:val="both"/>
              <w:rPr>
                <w:rFonts w:ascii="Verdana" w:hAnsi="Verdana" w:cs="Arial"/>
                <w:bCs/>
                <w:sz w:val="20"/>
                <w:szCs w:val="20"/>
              </w:rPr>
            </w:pPr>
          </w:p>
        </w:tc>
      </w:tr>
      <w:tr w:rsidR="00DE0A21" w:rsidRPr="00EB42FE" w14:paraId="27D42DA7"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2C24065D" w14:textId="010DABA9" w:rsidR="00DE0A21" w:rsidRPr="00EB42FE" w:rsidRDefault="00DE0A21">
            <w:pPr>
              <w:rPr>
                <w:rFonts w:ascii="Verdana" w:hAnsi="Verdana" w:cs="Arial"/>
                <w:bCs/>
                <w:sz w:val="20"/>
                <w:szCs w:val="20"/>
              </w:rPr>
            </w:pPr>
            <w:r w:rsidRPr="00EB42FE">
              <w:rPr>
                <w:rFonts w:ascii="Verdana" w:hAnsi="Verdana" w:cs="Arial"/>
                <w:bCs/>
                <w:sz w:val="20"/>
                <w:szCs w:val="20"/>
              </w:rPr>
              <w:t>Aktuální výsledky odborných vyšetření u výše zaznačených specialistů:</w:t>
            </w:r>
          </w:p>
        </w:tc>
        <w:tc>
          <w:tcPr>
            <w:tcW w:w="7543" w:type="dxa"/>
            <w:tcBorders>
              <w:top w:val="single" w:sz="4" w:space="0" w:color="auto"/>
              <w:left w:val="single" w:sz="4" w:space="0" w:color="auto"/>
              <w:bottom w:val="single" w:sz="4" w:space="0" w:color="auto"/>
              <w:right w:val="single" w:sz="4" w:space="0" w:color="auto"/>
            </w:tcBorders>
          </w:tcPr>
          <w:p w14:paraId="7D14F3A6" w14:textId="77777777" w:rsidR="00DE0A21" w:rsidRPr="00EB42FE" w:rsidRDefault="00DE0A21" w:rsidP="00C845BC">
            <w:pPr>
              <w:autoSpaceDE w:val="0"/>
              <w:autoSpaceDN w:val="0"/>
              <w:adjustRightInd w:val="0"/>
              <w:rPr>
                <w:rFonts w:ascii="Verdana" w:eastAsia="Calibri" w:hAnsi="Verdana"/>
                <w:bCs/>
                <w:color w:val="000000"/>
              </w:rPr>
            </w:pPr>
          </w:p>
        </w:tc>
      </w:tr>
      <w:tr w:rsidR="008C6CCB" w:rsidRPr="00EB42FE" w14:paraId="499535EB"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7C6CEF8E" w14:textId="277C1DC4" w:rsidR="008C6CCB" w:rsidRPr="00EB42FE" w:rsidRDefault="001B5249">
            <w:pPr>
              <w:rPr>
                <w:rFonts w:ascii="Verdana" w:hAnsi="Verdana" w:cs="Arial"/>
                <w:bCs/>
                <w:sz w:val="20"/>
                <w:szCs w:val="20"/>
              </w:rPr>
            </w:pPr>
            <w:r w:rsidRPr="00EB42FE">
              <w:rPr>
                <w:rFonts w:ascii="Verdana" w:hAnsi="Verdana" w:cs="Arial"/>
                <w:bCs/>
                <w:sz w:val="20"/>
                <w:szCs w:val="20"/>
              </w:rPr>
              <w:t>Medikace</w:t>
            </w:r>
            <w:r w:rsidR="00EA79A2" w:rsidRPr="00EB42FE">
              <w:rPr>
                <w:rFonts w:ascii="Verdana" w:hAnsi="Verdana" w:cs="Arial"/>
                <w:bCs/>
                <w:sz w:val="20"/>
                <w:szCs w:val="20"/>
              </w:rPr>
              <w:t>:</w:t>
            </w:r>
          </w:p>
        </w:tc>
        <w:tc>
          <w:tcPr>
            <w:tcW w:w="7543" w:type="dxa"/>
            <w:tcBorders>
              <w:top w:val="single" w:sz="4" w:space="0" w:color="auto"/>
              <w:left w:val="single" w:sz="4" w:space="0" w:color="auto"/>
              <w:bottom w:val="single" w:sz="4" w:space="0" w:color="auto"/>
              <w:right w:val="single" w:sz="4" w:space="0" w:color="auto"/>
            </w:tcBorders>
            <w:hideMark/>
          </w:tcPr>
          <w:p w14:paraId="7A2F0A3A" w14:textId="1B11FF65" w:rsidR="008C6CCB" w:rsidRPr="00EB42FE" w:rsidRDefault="00C074A4" w:rsidP="00C074A4">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A85DC8" w:rsidRPr="00EB42FE">
              <w:rPr>
                <w:rFonts w:ascii="Verdana" w:hAnsi="Verdana" w:cs="Arial"/>
                <w:bCs/>
                <w:sz w:val="20"/>
              </w:rPr>
              <w:t>ne</w:t>
            </w:r>
            <w:r w:rsidRPr="00EB42FE">
              <w:rPr>
                <w:rFonts w:ascii="Verdana" w:hAnsi="Verdana" w:cs="Arial"/>
                <w:bCs/>
                <w:sz w:val="20"/>
              </w:rPr>
              <w:t xml:space="preserve">  </w:t>
            </w:r>
            <w:r w:rsidRPr="00EB42FE">
              <w:rPr>
                <w:rFonts w:ascii="Verdana" w:hAnsi="Verdana" w:cs="Arial"/>
                <w:bCs/>
              </w:rPr>
              <w:sym w:font="Wingdings" w:char="F06F"/>
            </w:r>
            <w:r w:rsidRPr="00EB42FE">
              <w:rPr>
                <w:rFonts w:ascii="Verdana" w:hAnsi="Verdana" w:cs="Arial"/>
                <w:bCs/>
              </w:rPr>
              <w:t xml:space="preserve"> </w:t>
            </w:r>
            <w:r w:rsidR="00A85DC8" w:rsidRPr="00EB42FE">
              <w:rPr>
                <w:rFonts w:ascii="Verdana" w:hAnsi="Verdana" w:cs="Arial"/>
                <w:bCs/>
                <w:sz w:val="20"/>
              </w:rPr>
              <w:t>ano</w:t>
            </w:r>
          </w:p>
          <w:p w14:paraId="6E0CEFCD" w14:textId="68295EC0" w:rsidR="00C074A4" w:rsidRPr="00EB42FE" w:rsidRDefault="004452D6" w:rsidP="004452D6">
            <w:pPr>
              <w:spacing w:line="276" w:lineRule="auto"/>
              <w:rPr>
                <w:rFonts w:ascii="Verdana" w:hAnsi="Verdana" w:cs="Arial"/>
                <w:bCs/>
                <w:sz w:val="20"/>
                <w:szCs w:val="20"/>
              </w:rPr>
            </w:pPr>
            <w:r w:rsidRPr="00EB42FE">
              <w:rPr>
                <w:rFonts w:ascii="Verdana" w:hAnsi="Verdana" w:cs="Arial"/>
                <w:bCs/>
                <w:sz w:val="20"/>
                <w:szCs w:val="20"/>
              </w:rPr>
              <w:t xml:space="preserve">          </w:t>
            </w:r>
            <w:r w:rsidR="00C074A4" w:rsidRPr="00EB42FE">
              <w:rPr>
                <w:rFonts w:ascii="Verdana" w:hAnsi="Verdana" w:cs="Arial"/>
                <w:bCs/>
                <w:sz w:val="20"/>
                <w:szCs w:val="20"/>
              </w:rPr>
              <w:t>Dávkování léků</w:t>
            </w:r>
            <w:r w:rsidR="00EA79A2" w:rsidRPr="00EB42FE">
              <w:rPr>
                <w:rFonts w:ascii="Verdana" w:hAnsi="Verdana" w:cs="Arial"/>
                <w:bCs/>
                <w:sz w:val="20"/>
                <w:szCs w:val="20"/>
              </w:rPr>
              <w:t xml:space="preserve"> </w:t>
            </w:r>
          </w:p>
          <w:p w14:paraId="6BAD6029" w14:textId="304E7C8D" w:rsidR="00EA79A2" w:rsidRPr="00EB42FE" w:rsidRDefault="00C074A4" w:rsidP="00C074A4">
            <w:pPr>
              <w:pStyle w:val="Odstavecseseznamem"/>
              <w:spacing w:line="276" w:lineRule="auto"/>
              <w:ind w:left="770"/>
              <w:rPr>
                <w:rFonts w:ascii="Verdana" w:hAnsi="Verdana" w:cs="Arial"/>
                <w:bCs/>
                <w:sz w:val="20"/>
                <w:szCs w:val="20"/>
              </w:rPr>
            </w:pPr>
            <w:r w:rsidRPr="00EB42FE">
              <w:rPr>
                <w:rFonts w:ascii="Verdana" w:hAnsi="Verdana" w:cs="Arial"/>
                <w:bCs/>
                <w:sz w:val="20"/>
                <w:szCs w:val="20"/>
              </w:rPr>
              <w:t xml:space="preserve">    </w:t>
            </w: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szCs w:val="20"/>
              </w:rPr>
              <w:t xml:space="preserve">sám  </w:t>
            </w:r>
            <w:r w:rsidR="001B5249" w:rsidRPr="00EB42FE">
              <w:rPr>
                <w:rFonts w:ascii="Verdana" w:hAnsi="Verdana" w:cs="Arial"/>
                <w:bCs/>
                <w:sz w:val="20"/>
                <w:szCs w:val="20"/>
              </w:rPr>
              <w:t xml:space="preserve"> </w:t>
            </w:r>
            <w:r w:rsidRPr="00EB42FE">
              <w:rPr>
                <w:rFonts w:ascii="Verdana" w:hAnsi="Verdana" w:cs="Arial"/>
                <w:bCs/>
              </w:rPr>
              <w:sym w:font="Wingdings" w:char="F06F"/>
            </w:r>
            <w:r w:rsidR="001B5249" w:rsidRPr="00EB42FE">
              <w:rPr>
                <w:rFonts w:ascii="Verdana" w:hAnsi="Verdana" w:cs="Arial"/>
                <w:bCs/>
                <w:sz w:val="20"/>
                <w:szCs w:val="20"/>
              </w:rPr>
              <w:t xml:space="preserve"> </w:t>
            </w:r>
            <w:r w:rsidRPr="00EB42FE">
              <w:rPr>
                <w:rFonts w:ascii="Verdana" w:hAnsi="Verdana" w:cs="Arial"/>
                <w:bCs/>
                <w:sz w:val="20"/>
                <w:szCs w:val="20"/>
              </w:rPr>
              <w:t>zdravotník</w:t>
            </w:r>
          </w:p>
          <w:p w14:paraId="47FCB8D6" w14:textId="49BAF202" w:rsidR="001B5249" w:rsidRPr="00EB42FE" w:rsidRDefault="004452D6" w:rsidP="004452D6">
            <w:pPr>
              <w:spacing w:line="276" w:lineRule="auto"/>
              <w:rPr>
                <w:rFonts w:ascii="Verdana" w:hAnsi="Verdana" w:cs="Arial"/>
                <w:bCs/>
                <w:sz w:val="20"/>
                <w:szCs w:val="20"/>
              </w:rPr>
            </w:pPr>
            <w:r w:rsidRPr="00EB42FE">
              <w:rPr>
                <w:rFonts w:ascii="Verdana" w:hAnsi="Verdana" w:cs="Arial"/>
                <w:bCs/>
                <w:sz w:val="20"/>
                <w:szCs w:val="20"/>
              </w:rPr>
              <w:t xml:space="preserve">          </w:t>
            </w:r>
            <w:r w:rsidR="001B5249" w:rsidRPr="00EB42FE">
              <w:rPr>
                <w:rFonts w:ascii="Verdana" w:hAnsi="Verdana" w:cs="Arial"/>
                <w:bCs/>
                <w:sz w:val="20"/>
                <w:szCs w:val="20"/>
              </w:rPr>
              <w:t>Samostatnost v oblasti užití léků</w:t>
            </w:r>
          </w:p>
          <w:p w14:paraId="63B84E81" w14:textId="13E73DAA" w:rsidR="001B5249" w:rsidRPr="00EB42FE" w:rsidRDefault="00133C8F" w:rsidP="00C074A4">
            <w:pPr>
              <w:pStyle w:val="Odstavecseseznamem"/>
              <w:spacing w:line="276" w:lineRule="auto"/>
              <w:rPr>
                <w:rFonts w:ascii="Verdana" w:hAnsi="Verdana" w:cs="Arial"/>
                <w:bCs/>
                <w:sz w:val="20"/>
                <w:szCs w:val="20"/>
              </w:rPr>
            </w:pPr>
            <w:r w:rsidRPr="00EB42FE">
              <w:rPr>
                <w:rFonts w:ascii="Verdana" w:hAnsi="Verdana" w:cs="Arial"/>
                <w:bCs/>
                <w:sz w:val="20"/>
                <w:szCs w:val="20"/>
              </w:rPr>
              <w:t xml:space="preserve">   </w:t>
            </w:r>
            <w:r w:rsidR="00C074A4" w:rsidRPr="00EB42FE">
              <w:rPr>
                <w:rFonts w:ascii="Verdana" w:hAnsi="Verdana" w:cs="Arial"/>
                <w:bCs/>
                <w:sz w:val="20"/>
                <w:szCs w:val="20"/>
              </w:rPr>
              <w:t xml:space="preserve">  </w:t>
            </w:r>
            <w:r w:rsidR="00C074A4" w:rsidRPr="00EB42FE">
              <w:rPr>
                <w:rFonts w:ascii="Verdana" w:hAnsi="Verdana" w:cs="Arial"/>
                <w:bCs/>
              </w:rPr>
              <w:sym w:font="Wingdings" w:char="F06F"/>
            </w:r>
            <w:r w:rsidR="00C074A4" w:rsidRPr="00EB42FE">
              <w:rPr>
                <w:rFonts w:ascii="Verdana" w:hAnsi="Verdana" w:cs="Arial"/>
                <w:bCs/>
              </w:rPr>
              <w:t xml:space="preserve"> </w:t>
            </w:r>
            <w:r w:rsidR="00C074A4" w:rsidRPr="00EB42FE">
              <w:rPr>
                <w:rFonts w:ascii="Verdana" w:hAnsi="Verdana" w:cs="Arial"/>
                <w:bCs/>
                <w:sz w:val="20"/>
                <w:szCs w:val="20"/>
              </w:rPr>
              <w:t xml:space="preserve">sám   </w:t>
            </w:r>
            <w:r w:rsidR="00C074A4" w:rsidRPr="00EB42FE">
              <w:rPr>
                <w:rFonts w:ascii="Verdana" w:hAnsi="Verdana" w:cs="Arial"/>
                <w:bCs/>
              </w:rPr>
              <w:sym w:font="Wingdings" w:char="F06F"/>
            </w:r>
            <w:r w:rsidR="00C074A4" w:rsidRPr="00EB42FE">
              <w:rPr>
                <w:rFonts w:ascii="Verdana" w:hAnsi="Verdana" w:cs="Arial"/>
                <w:bCs/>
                <w:sz w:val="20"/>
                <w:szCs w:val="20"/>
              </w:rPr>
              <w:t xml:space="preserve"> s dohledem   </w:t>
            </w:r>
            <w:r w:rsidR="00C074A4" w:rsidRPr="00EB42FE">
              <w:rPr>
                <w:rFonts w:ascii="Verdana" w:hAnsi="Verdana" w:cs="Arial"/>
                <w:bCs/>
              </w:rPr>
              <w:sym w:font="Wingdings" w:char="F06F"/>
            </w:r>
            <w:r w:rsidR="00C074A4" w:rsidRPr="00EB42FE">
              <w:rPr>
                <w:rFonts w:ascii="Verdana" w:hAnsi="Verdana" w:cs="Arial"/>
                <w:bCs/>
                <w:sz w:val="20"/>
                <w:szCs w:val="20"/>
              </w:rPr>
              <w:t xml:space="preserve"> nezvládne</w:t>
            </w:r>
          </w:p>
          <w:p w14:paraId="546C6F83" w14:textId="5D4D703F" w:rsidR="00EA79A2" w:rsidRPr="00EB42FE" w:rsidRDefault="004452D6" w:rsidP="004452D6">
            <w:pPr>
              <w:spacing w:line="276" w:lineRule="auto"/>
              <w:rPr>
                <w:rFonts w:ascii="Verdana" w:hAnsi="Verdana" w:cs="Arial"/>
                <w:bCs/>
                <w:sz w:val="20"/>
                <w:szCs w:val="20"/>
              </w:rPr>
            </w:pPr>
            <w:r w:rsidRPr="00EB42FE">
              <w:rPr>
                <w:rFonts w:ascii="Verdana" w:hAnsi="Verdana" w:cs="Arial"/>
                <w:bCs/>
                <w:sz w:val="20"/>
                <w:szCs w:val="20"/>
              </w:rPr>
              <w:t xml:space="preserve">          </w:t>
            </w:r>
            <w:r w:rsidR="00EA79A2" w:rsidRPr="00EB42FE">
              <w:rPr>
                <w:rFonts w:ascii="Verdana" w:hAnsi="Verdana" w:cs="Arial"/>
                <w:bCs/>
                <w:sz w:val="20"/>
                <w:szCs w:val="20"/>
              </w:rPr>
              <w:t xml:space="preserve">Jaké léky užívá: </w:t>
            </w:r>
          </w:p>
          <w:p w14:paraId="79A8536B" w14:textId="152DF082" w:rsidR="008C6CCB" w:rsidRPr="00EB42FE" w:rsidRDefault="008C6CCB" w:rsidP="00C074A4">
            <w:pPr>
              <w:spacing w:line="276" w:lineRule="auto"/>
              <w:rPr>
                <w:rFonts w:ascii="Verdana" w:hAnsi="Verdana" w:cs="Arial"/>
                <w:bCs/>
                <w:sz w:val="20"/>
                <w:szCs w:val="20"/>
              </w:rPr>
            </w:pPr>
          </w:p>
        </w:tc>
      </w:tr>
      <w:tr w:rsidR="008C6CCB" w:rsidRPr="00EB42FE" w14:paraId="46D5DDAD" w14:textId="77777777" w:rsidTr="00436C49">
        <w:trPr>
          <w:trHeight w:val="2285"/>
        </w:trPr>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7C42508F" w14:textId="5C323D03" w:rsidR="008C6CCB" w:rsidRPr="00EB42FE" w:rsidRDefault="00EA79A2">
            <w:pPr>
              <w:rPr>
                <w:rFonts w:ascii="Verdana" w:hAnsi="Verdana" w:cs="Arial"/>
                <w:bCs/>
                <w:sz w:val="20"/>
                <w:szCs w:val="20"/>
              </w:rPr>
            </w:pPr>
            <w:r w:rsidRPr="00EB42FE">
              <w:rPr>
                <w:rFonts w:ascii="Verdana" w:hAnsi="Verdana" w:cs="Arial"/>
                <w:bCs/>
                <w:sz w:val="20"/>
                <w:szCs w:val="20"/>
              </w:rPr>
              <w:t>Jaké zdravotní úkony žadatel potřebuje:</w:t>
            </w:r>
          </w:p>
        </w:tc>
        <w:tc>
          <w:tcPr>
            <w:tcW w:w="7543" w:type="dxa"/>
            <w:tcBorders>
              <w:top w:val="single" w:sz="4" w:space="0" w:color="auto"/>
              <w:left w:val="single" w:sz="4" w:space="0" w:color="auto"/>
              <w:bottom w:val="single" w:sz="4" w:space="0" w:color="auto"/>
              <w:right w:val="single" w:sz="4" w:space="0" w:color="auto"/>
            </w:tcBorders>
          </w:tcPr>
          <w:p w14:paraId="483C2A17" w14:textId="2937B172" w:rsidR="008C6CCB" w:rsidRPr="00EB42FE" w:rsidRDefault="004452D6" w:rsidP="00E757A1">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5F6DD3" w:rsidRPr="00EB42FE">
              <w:rPr>
                <w:rFonts w:ascii="Verdana" w:hAnsi="Verdana" w:cs="Arial"/>
                <w:bCs/>
                <w:sz w:val="20"/>
                <w:szCs w:val="20"/>
              </w:rPr>
              <w:t>převazy</w:t>
            </w:r>
            <w:r w:rsidR="007A7115" w:rsidRPr="00EB42FE">
              <w:rPr>
                <w:rFonts w:ascii="Verdana" w:hAnsi="Verdana" w:cs="Arial"/>
                <w:bCs/>
                <w:sz w:val="20"/>
                <w:szCs w:val="20"/>
              </w:rPr>
              <w:t>, popis:</w:t>
            </w:r>
          </w:p>
          <w:p w14:paraId="4E83A677" w14:textId="0E82BD73" w:rsidR="005F6DD3" w:rsidRPr="00EB42FE" w:rsidRDefault="004452D6" w:rsidP="00E757A1">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5F6DD3" w:rsidRPr="00EB42FE">
              <w:rPr>
                <w:rFonts w:ascii="Verdana" w:hAnsi="Verdana" w:cs="Arial"/>
                <w:bCs/>
                <w:sz w:val="20"/>
                <w:szCs w:val="20"/>
              </w:rPr>
              <w:t>injekce</w:t>
            </w:r>
            <w:r w:rsidR="007A7115" w:rsidRPr="00EB42FE">
              <w:rPr>
                <w:rFonts w:ascii="Verdana" w:hAnsi="Verdana" w:cs="Arial"/>
                <w:bCs/>
                <w:sz w:val="20"/>
                <w:szCs w:val="20"/>
              </w:rPr>
              <w:t>, popis:</w:t>
            </w:r>
          </w:p>
          <w:p w14:paraId="5C0BDBE4" w14:textId="1A559015" w:rsidR="005F6DD3" w:rsidRPr="00EB42FE" w:rsidRDefault="004452D6" w:rsidP="00E757A1">
            <w:pPr>
              <w:spacing w:line="276" w:lineRule="auto"/>
              <w:ind w:left="345" w:hanging="345"/>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5F6DD3" w:rsidRPr="00EB42FE">
              <w:rPr>
                <w:rFonts w:ascii="Verdana" w:hAnsi="Verdana" w:cs="Arial"/>
                <w:bCs/>
                <w:sz w:val="20"/>
                <w:szCs w:val="20"/>
              </w:rPr>
              <w:t>aplikace inzulinu</w:t>
            </w:r>
            <w:r w:rsidR="007A7115" w:rsidRPr="00EB42FE">
              <w:rPr>
                <w:rFonts w:ascii="Verdana" w:hAnsi="Verdana" w:cs="Arial"/>
                <w:bCs/>
                <w:sz w:val="20"/>
                <w:szCs w:val="20"/>
              </w:rPr>
              <w:t xml:space="preserve">: </w:t>
            </w:r>
            <w:r w:rsidR="007A7115" w:rsidRPr="00EB42FE">
              <w:sym w:font="Wingdings" w:char="F06F"/>
            </w:r>
            <w:r w:rsidR="007A7115" w:rsidRPr="00EB42FE">
              <w:rPr>
                <w:rFonts w:ascii="Verdana" w:hAnsi="Verdana" w:cs="Arial"/>
                <w:bCs/>
              </w:rPr>
              <w:t xml:space="preserve"> </w:t>
            </w:r>
            <w:r w:rsidR="007A7115" w:rsidRPr="00EB42FE">
              <w:rPr>
                <w:rFonts w:ascii="Verdana" w:hAnsi="Verdana" w:cs="Arial"/>
                <w:bCs/>
                <w:sz w:val="20"/>
                <w:szCs w:val="20"/>
              </w:rPr>
              <w:t xml:space="preserve">sám  </w:t>
            </w:r>
            <w:r w:rsidR="007A7115" w:rsidRPr="00EB42FE">
              <w:sym w:font="Wingdings" w:char="F06F"/>
            </w:r>
            <w:r w:rsidR="007A7115" w:rsidRPr="00EB42FE">
              <w:rPr>
                <w:rFonts w:ascii="Verdana" w:hAnsi="Verdana" w:cs="Arial"/>
                <w:bCs/>
                <w:sz w:val="20"/>
                <w:szCs w:val="20"/>
              </w:rPr>
              <w:t xml:space="preserve"> s dohledem </w:t>
            </w:r>
            <w:r w:rsidR="007A7115" w:rsidRPr="00EB42FE">
              <w:sym w:font="Wingdings" w:char="F06F"/>
            </w:r>
            <w:r w:rsidR="007A7115" w:rsidRPr="00EB42FE">
              <w:rPr>
                <w:rFonts w:ascii="Verdana" w:hAnsi="Verdana" w:cs="Arial"/>
                <w:bCs/>
                <w:sz w:val="20"/>
                <w:szCs w:val="20"/>
              </w:rPr>
              <w:t xml:space="preserve"> nezvládne, četnost:</w:t>
            </w:r>
          </w:p>
          <w:p w14:paraId="36F67F9B" w14:textId="4B9A8613" w:rsidR="005F6DD3" w:rsidRPr="00EB42FE" w:rsidRDefault="004452D6" w:rsidP="00E757A1">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005F6DD3" w:rsidRPr="00EB42FE">
              <w:rPr>
                <w:rFonts w:ascii="Verdana" w:hAnsi="Verdana" w:cs="Arial"/>
                <w:bCs/>
                <w:sz w:val="20"/>
                <w:szCs w:val="20"/>
              </w:rPr>
              <w:t xml:space="preserve">jiné (vypište): </w:t>
            </w:r>
          </w:p>
          <w:p w14:paraId="17197623" w14:textId="53A3335E" w:rsidR="005F6DD3" w:rsidRPr="00EB42FE" w:rsidRDefault="005F6DD3" w:rsidP="00E757A1">
            <w:pPr>
              <w:pStyle w:val="Odstavecseseznamem"/>
              <w:spacing w:line="276" w:lineRule="auto"/>
              <w:rPr>
                <w:rFonts w:ascii="Verdana" w:hAnsi="Verdana" w:cs="Arial"/>
                <w:bCs/>
                <w:sz w:val="20"/>
                <w:szCs w:val="20"/>
              </w:rPr>
            </w:pPr>
          </w:p>
        </w:tc>
      </w:tr>
      <w:tr w:rsidR="008C6CCB" w:rsidRPr="00EB42FE" w14:paraId="217AA4AB" w14:textId="77777777" w:rsidTr="00436C49">
        <w:trPr>
          <w:trHeight w:val="442"/>
        </w:trPr>
        <w:tc>
          <w:tcPr>
            <w:tcW w:w="102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A62232" w14:textId="279DEE2D" w:rsidR="008C6CCB" w:rsidRPr="00EB42FE" w:rsidRDefault="0048028A" w:rsidP="004452D6">
            <w:pPr>
              <w:jc w:val="center"/>
              <w:rPr>
                <w:rFonts w:ascii="Verdana" w:hAnsi="Verdana" w:cs="Arial"/>
                <w:bCs/>
                <w:sz w:val="28"/>
                <w:szCs w:val="20"/>
              </w:rPr>
            </w:pPr>
            <w:r w:rsidRPr="00EB42FE">
              <w:rPr>
                <w:rFonts w:ascii="Verdana" w:hAnsi="Verdana" w:cs="Arial"/>
                <w:bCs/>
                <w:szCs w:val="20"/>
              </w:rPr>
              <w:t>Doplňující informace</w:t>
            </w:r>
          </w:p>
        </w:tc>
      </w:tr>
      <w:tr w:rsidR="008C6CCB" w:rsidRPr="00EB42FE" w14:paraId="4B856079"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hideMark/>
          </w:tcPr>
          <w:p w14:paraId="790BF90D" w14:textId="77777777" w:rsidR="008C6CCB" w:rsidRPr="00EB42FE" w:rsidRDefault="008C6CCB">
            <w:pPr>
              <w:rPr>
                <w:rFonts w:ascii="Verdana" w:hAnsi="Verdana" w:cs="Arial"/>
                <w:bCs/>
                <w:sz w:val="20"/>
                <w:szCs w:val="20"/>
              </w:rPr>
            </w:pPr>
            <w:r w:rsidRPr="00EB42FE">
              <w:rPr>
                <w:rFonts w:ascii="Verdana" w:hAnsi="Verdana" w:cs="Arial"/>
                <w:bCs/>
                <w:sz w:val="20"/>
                <w:szCs w:val="20"/>
              </w:rPr>
              <w:t>Domov sv. Anežky není uzavřené oddělení. Je z tohoto důvodu pobyt v tomto zařízení pro žadatele vhodný?</w:t>
            </w:r>
          </w:p>
        </w:tc>
        <w:tc>
          <w:tcPr>
            <w:tcW w:w="7543" w:type="dxa"/>
            <w:tcBorders>
              <w:top w:val="single" w:sz="4" w:space="0" w:color="auto"/>
              <w:left w:val="single" w:sz="4" w:space="0" w:color="auto"/>
              <w:bottom w:val="single" w:sz="4" w:space="0" w:color="auto"/>
              <w:right w:val="single" w:sz="4" w:space="0" w:color="auto"/>
            </w:tcBorders>
          </w:tcPr>
          <w:p w14:paraId="64CA503D" w14:textId="77777777" w:rsidR="007A7115" w:rsidRPr="00EB42FE" w:rsidRDefault="007A7115" w:rsidP="007A7115">
            <w:pPr>
              <w:rPr>
                <w:rFonts w:ascii="Verdana" w:hAnsi="Verdana" w:cs="Arial"/>
                <w:bCs/>
                <w:sz w:val="20"/>
                <w:szCs w:val="20"/>
              </w:rPr>
            </w:pPr>
          </w:p>
          <w:p w14:paraId="0B6C9E4B" w14:textId="77777777" w:rsidR="007A7115" w:rsidRPr="00EB42FE" w:rsidRDefault="007A7115" w:rsidP="007A7115">
            <w:pPr>
              <w:rPr>
                <w:rFonts w:ascii="Verdana" w:hAnsi="Verdana" w:cs="Arial"/>
                <w:bCs/>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rPr>
              <w:t>ne</w:t>
            </w:r>
          </w:p>
          <w:p w14:paraId="0FEB28B5" w14:textId="1728311D" w:rsidR="007A7115" w:rsidRPr="00EB42FE" w:rsidRDefault="007A7115" w:rsidP="007A7115">
            <w:pPr>
              <w:rPr>
                <w:rFonts w:ascii="Verdana" w:hAnsi="Verdana" w:cs="Arial"/>
                <w:bCs/>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rPr>
              <w:t>ano</w:t>
            </w:r>
          </w:p>
        </w:tc>
      </w:tr>
      <w:tr w:rsidR="0048028A" w:rsidRPr="00EB42FE" w14:paraId="5D2ACD2B" w14:textId="77777777" w:rsidTr="00436C49">
        <w:tc>
          <w:tcPr>
            <w:tcW w:w="10201" w:type="dxa"/>
            <w:gridSpan w:val="2"/>
            <w:tcBorders>
              <w:top w:val="single" w:sz="4" w:space="0" w:color="auto"/>
              <w:left w:val="single" w:sz="4" w:space="0" w:color="auto"/>
              <w:bottom w:val="single" w:sz="4" w:space="0" w:color="auto"/>
              <w:right w:val="single" w:sz="4" w:space="0" w:color="auto"/>
            </w:tcBorders>
            <w:shd w:val="clear" w:color="auto" w:fill="FBE4D5"/>
          </w:tcPr>
          <w:p w14:paraId="1B5D163C" w14:textId="326CD247" w:rsidR="0048028A" w:rsidRPr="00EB42FE" w:rsidRDefault="00C074A4">
            <w:pPr>
              <w:rPr>
                <w:rFonts w:ascii="Verdana" w:hAnsi="Verdana" w:cs="Arial"/>
                <w:b/>
                <w:bCs/>
                <w:sz w:val="20"/>
                <w:szCs w:val="20"/>
              </w:rPr>
            </w:pPr>
            <w:r w:rsidRPr="00EB42FE">
              <w:rPr>
                <w:rFonts w:ascii="Verdana" w:hAnsi="Verdana" w:cs="Arial"/>
                <w:b/>
                <w:bCs/>
              </w:rPr>
              <w:sym w:font="Wingdings" w:char="F06F"/>
            </w:r>
            <w:r w:rsidRPr="00EB42FE">
              <w:rPr>
                <w:rFonts w:ascii="Verdana" w:hAnsi="Verdana" w:cs="Arial"/>
                <w:b/>
                <w:bCs/>
              </w:rPr>
              <w:t xml:space="preserve"> </w:t>
            </w:r>
            <w:proofErr w:type="gramStart"/>
            <w:r w:rsidR="00C349CF" w:rsidRPr="00EB42FE">
              <w:rPr>
                <w:rFonts w:ascii="Verdana" w:hAnsi="Verdana" w:cs="Arial"/>
                <w:b/>
                <w:bCs/>
                <w:i/>
                <w:sz w:val="20"/>
                <w:szCs w:val="20"/>
              </w:rPr>
              <w:t>HROZÍ</w:t>
            </w:r>
            <w:r w:rsidRPr="00EB42FE">
              <w:rPr>
                <w:rFonts w:ascii="Verdana" w:hAnsi="Verdana" w:cs="Arial"/>
                <w:b/>
                <w:bCs/>
                <w:i/>
                <w:sz w:val="20"/>
                <w:szCs w:val="20"/>
              </w:rPr>
              <w:t xml:space="preserve">  </w:t>
            </w:r>
            <w:r w:rsidR="0048028A" w:rsidRPr="00EB42FE">
              <w:rPr>
                <w:rFonts w:ascii="Verdana" w:hAnsi="Verdana" w:cs="Arial"/>
                <w:b/>
                <w:bCs/>
                <w:i/>
                <w:sz w:val="20"/>
                <w:szCs w:val="20"/>
              </w:rPr>
              <w:t xml:space="preserve"> </w:t>
            </w:r>
            <w:r w:rsidRPr="00EB42FE">
              <w:rPr>
                <w:rFonts w:ascii="Verdana" w:hAnsi="Verdana" w:cs="Arial"/>
                <w:b/>
                <w:bCs/>
              </w:rPr>
              <w:sym w:font="Wingdings" w:char="F06F"/>
            </w:r>
            <w:r w:rsidRPr="00EB42FE">
              <w:rPr>
                <w:rFonts w:ascii="Verdana" w:hAnsi="Verdana" w:cs="Arial"/>
                <w:b/>
                <w:bCs/>
                <w:i/>
                <w:sz w:val="20"/>
                <w:szCs w:val="20"/>
              </w:rPr>
              <w:t xml:space="preserve"> </w:t>
            </w:r>
            <w:r w:rsidR="00C349CF" w:rsidRPr="00EB42FE">
              <w:rPr>
                <w:rFonts w:ascii="Verdana" w:hAnsi="Verdana" w:cs="Arial"/>
                <w:b/>
                <w:bCs/>
                <w:i/>
                <w:sz w:val="20"/>
                <w:szCs w:val="20"/>
              </w:rPr>
              <w:t>NEHROZÍ</w:t>
            </w:r>
            <w:proofErr w:type="gramEnd"/>
            <w:r w:rsidR="0048028A" w:rsidRPr="00EB42FE">
              <w:rPr>
                <w:rFonts w:ascii="Verdana" w:hAnsi="Verdana" w:cs="Arial"/>
                <w:b/>
                <w:bCs/>
                <w:sz w:val="20"/>
                <w:szCs w:val="20"/>
              </w:rPr>
              <w:t xml:space="preserve">, že by osoba </w:t>
            </w:r>
            <w:r w:rsidR="00246A7B" w:rsidRPr="00EB42FE">
              <w:rPr>
                <w:rFonts w:ascii="Verdana" w:hAnsi="Verdana" w:cs="Arial"/>
                <w:b/>
                <w:bCs/>
                <w:sz w:val="20"/>
                <w:szCs w:val="20"/>
              </w:rPr>
              <w:t>mohla ohrožovat sebe a okolí pro akutní nebo nestabilizovanou duševní nemoc.</w:t>
            </w:r>
          </w:p>
        </w:tc>
      </w:tr>
      <w:tr w:rsidR="00246A7B" w:rsidRPr="00EB42FE" w14:paraId="3C203C22" w14:textId="77777777" w:rsidTr="00436C49">
        <w:tc>
          <w:tcPr>
            <w:tcW w:w="10201" w:type="dxa"/>
            <w:gridSpan w:val="2"/>
            <w:tcBorders>
              <w:top w:val="single" w:sz="4" w:space="0" w:color="auto"/>
              <w:left w:val="single" w:sz="4" w:space="0" w:color="auto"/>
              <w:bottom w:val="single" w:sz="4" w:space="0" w:color="auto"/>
              <w:right w:val="single" w:sz="4" w:space="0" w:color="auto"/>
            </w:tcBorders>
            <w:shd w:val="clear" w:color="auto" w:fill="FBE4D5"/>
          </w:tcPr>
          <w:p w14:paraId="4F604ABE" w14:textId="1A925B48" w:rsidR="00246A7B" w:rsidRPr="00EB42FE" w:rsidRDefault="00C074A4" w:rsidP="00C074A4">
            <w:pPr>
              <w:rPr>
                <w:rFonts w:ascii="Verdana" w:hAnsi="Verdana" w:cs="Arial"/>
                <w:b/>
                <w:bCs/>
                <w:sz w:val="20"/>
                <w:szCs w:val="20"/>
              </w:rPr>
            </w:pPr>
            <w:r w:rsidRPr="00EB42FE">
              <w:rPr>
                <w:rFonts w:ascii="Verdana" w:hAnsi="Verdana" w:cs="Arial"/>
                <w:b/>
                <w:bCs/>
              </w:rPr>
              <w:sym w:font="Wingdings" w:char="F06F"/>
            </w:r>
            <w:r w:rsidRPr="00EB42FE">
              <w:rPr>
                <w:rFonts w:ascii="Verdana" w:hAnsi="Verdana" w:cs="Arial"/>
                <w:b/>
                <w:bCs/>
              </w:rPr>
              <w:t xml:space="preserve"> </w:t>
            </w:r>
            <w:proofErr w:type="gramStart"/>
            <w:r w:rsidR="00C349CF" w:rsidRPr="00EB42FE">
              <w:rPr>
                <w:rFonts w:ascii="Verdana" w:hAnsi="Verdana" w:cs="Arial"/>
                <w:b/>
                <w:bCs/>
                <w:i/>
                <w:sz w:val="20"/>
                <w:szCs w:val="20"/>
              </w:rPr>
              <w:t>HROZÍ</w:t>
            </w:r>
            <w:r w:rsidR="00246A7B" w:rsidRPr="00EB42FE">
              <w:rPr>
                <w:rFonts w:ascii="Verdana" w:hAnsi="Verdana" w:cs="Arial"/>
                <w:b/>
                <w:bCs/>
                <w:i/>
                <w:sz w:val="20"/>
                <w:szCs w:val="20"/>
              </w:rPr>
              <w:t xml:space="preserve"> </w:t>
            </w:r>
            <w:r w:rsidRPr="00EB42FE">
              <w:rPr>
                <w:rFonts w:ascii="Verdana" w:hAnsi="Verdana" w:cs="Arial"/>
                <w:b/>
                <w:bCs/>
                <w:i/>
                <w:sz w:val="20"/>
                <w:szCs w:val="20"/>
              </w:rPr>
              <w:t xml:space="preserve">  </w:t>
            </w:r>
            <w:r w:rsidRPr="00EB42FE">
              <w:rPr>
                <w:rFonts w:ascii="Verdana" w:hAnsi="Verdana" w:cs="Arial"/>
                <w:b/>
                <w:bCs/>
              </w:rPr>
              <w:sym w:font="Wingdings" w:char="F06F"/>
            </w:r>
            <w:r w:rsidR="00246A7B" w:rsidRPr="00EB42FE">
              <w:rPr>
                <w:rFonts w:ascii="Verdana" w:hAnsi="Verdana" w:cs="Arial"/>
                <w:b/>
                <w:bCs/>
                <w:i/>
                <w:sz w:val="20"/>
                <w:szCs w:val="20"/>
              </w:rPr>
              <w:t xml:space="preserve"> </w:t>
            </w:r>
            <w:r w:rsidR="00C349CF" w:rsidRPr="00EB42FE">
              <w:rPr>
                <w:rFonts w:ascii="Verdana" w:hAnsi="Verdana" w:cs="Arial"/>
                <w:b/>
                <w:bCs/>
                <w:i/>
                <w:sz w:val="20"/>
                <w:szCs w:val="20"/>
              </w:rPr>
              <w:t>NEHROZÍ</w:t>
            </w:r>
            <w:proofErr w:type="gramEnd"/>
            <w:r w:rsidR="00246A7B" w:rsidRPr="00EB42FE">
              <w:rPr>
                <w:rFonts w:ascii="Verdana" w:hAnsi="Verdana" w:cs="Arial"/>
                <w:b/>
                <w:bCs/>
                <w:sz w:val="20"/>
                <w:szCs w:val="20"/>
              </w:rPr>
              <w:t>, že by chování osoby závažným způsobem narušovalo kolektivní soužití</w:t>
            </w:r>
            <w:r w:rsidR="00A95568" w:rsidRPr="00EB42FE">
              <w:rPr>
                <w:rFonts w:ascii="Verdana" w:hAnsi="Verdana" w:cs="Arial"/>
                <w:b/>
                <w:bCs/>
                <w:sz w:val="20"/>
                <w:szCs w:val="20"/>
              </w:rPr>
              <w:t>.</w:t>
            </w:r>
          </w:p>
        </w:tc>
      </w:tr>
      <w:tr w:rsidR="0048028A" w:rsidRPr="00EB42FE" w14:paraId="4CC36AD8" w14:textId="77777777" w:rsidTr="00436C49">
        <w:tc>
          <w:tcPr>
            <w:tcW w:w="1020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8D09F2" w14:textId="49AA7170" w:rsidR="0048028A" w:rsidRPr="00EB42FE" w:rsidRDefault="0048028A" w:rsidP="0048028A">
            <w:pPr>
              <w:rPr>
                <w:rFonts w:ascii="Verdana" w:hAnsi="Verdana" w:cs="Arial"/>
                <w:b/>
                <w:bCs/>
                <w:sz w:val="20"/>
                <w:szCs w:val="20"/>
              </w:rPr>
            </w:pPr>
            <w:r w:rsidRPr="00EB42FE">
              <w:rPr>
                <w:rFonts w:ascii="Verdana" w:hAnsi="Verdana" w:cs="Arial"/>
                <w:b/>
                <w:bCs/>
                <w:sz w:val="20"/>
                <w:szCs w:val="20"/>
              </w:rPr>
              <w:t xml:space="preserve">Zdravotní stav žadatele </w:t>
            </w:r>
            <w:r w:rsidR="00C074A4" w:rsidRPr="00EB42FE">
              <w:rPr>
                <w:rFonts w:ascii="Verdana" w:hAnsi="Verdana" w:cs="Arial"/>
                <w:b/>
                <w:bCs/>
              </w:rPr>
              <w:sym w:font="Wingdings" w:char="F06F"/>
            </w:r>
            <w:r w:rsidR="00C074A4" w:rsidRPr="00EB42FE">
              <w:rPr>
                <w:rFonts w:ascii="Verdana" w:hAnsi="Verdana" w:cs="Arial"/>
                <w:b/>
                <w:bCs/>
              </w:rPr>
              <w:t xml:space="preserve"> </w:t>
            </w:r>
            <w:proofErr w:type="gramStart"/>
            <w:r w:rsidR="00C349CF" w:rsidRPr="00EB42FE">
              <w:rPr>
                <w:rFonts w:ascii="Verdana" w:hAnsi="Verdana" w:cs="Arial"/>
                <w:b/>
                <w:bCs/>
                <w:i/>
                <w:sz w:val="20"/>
                <w:szCs w:val="20"/>
              </w:rPr>
              <w:t>VYŽADUJE</w:t>
            </w:r>
            <w:r w:rsidR="00C074A4" w:rsidRPr="00EB42FE">
              <w:rPr>
                <w:rFonts w:ascii="Verdana" w:hAnsi="Verdana" w:cs="Arial"/>
                <w:b/>
                <w:bCs/>
                <w:i/>
                <w:sz w:val="20"/>
                <w:szCs w:val="20"/>
              </w:rPr>
              <w:t xml:space="preserve">   </w:t>
            </w:r>
            <w:r w:rsidRPr="00EB42FE">
              <w:rPr>
                <w:rFonts w:ascii="Verdana" w:hAnsi="Verdana" w:cs="Arial"/>
                <w:b/>
                <w:bCs/>
                <w:i/>
                <w:sz w:val="20"/>
                <w:szCs w:val="20"/>
              </w:rPr>
              <w:t xml:space="preserve"> </w:t>
            </w:r>
            <w:r w:rsidR="00C074A4" w:rsidRPr="00EB42FE">
              <w:rPr>
                <w:rFonts w:ascii="Verdana" w:hAnsi="Verdana" w:cs="Arial"/>
                <w:b/>
                <w:bCs/>
              </w:rPr>
              <w:sym w:font="Wingdings" w:char="F06F"/>
            </w:r>
            <w:r w:rsidRPr="00EB42FE">
              <w:rPr>
                <w:rFonts w:ascii="Verdana" w:hAnsi="Verdana" w:cs="Arial"/>
                <w:b/>
                <w:bCs/>
                <w:i/>
                <w:sz w:val="20"/>
                <w:szCs w:val="20"/>
              </w:rPr>
              <w:t xml:space="preserve"> </w:t>
            </w:r>
            <w:r w:rsidR="00C349CF" w:rsidRPr="00EB42FE">
              <w:rPr>
                <w:rFonts w:ascii="Verdana" w:hAnsi="Verdana" w:cs="Arial"/>
                <w:b/>
                <w:bCs/>
                <w:i/>
                <w:sz w:val="20"/>
                <w:szCs w:val="20"/>
              </w:rPr>
              <w:t>NEVYŽADUJE</w:t>
            </w:r>
            <w:proofErr w:type="gramEnd"/>
            <w:r w:rsidRPr="00EB42FE">
              <w:rPr>
                <w:rFonts w:ascii="Verdana" w:hAnsi="Verdana" w:cs="Arial"/>
                <w:b/>
                <w:bCs/>
                <w:sz w:val="20"/>
                <w:szCs w:val="20"/>
              </w:rPr>
              <w:t xml:space="preserve"> poskytnutí</w:t>
            </w:r>
            <w:r w:rsidR="00A85DC8" w:rsidRPr="00EB42FE">
              <w:rPr>
                <w:rFonts w:ascii="Verdana" w:hAnsi="Verdana" w:cs="Arial"/>
                <w:b/>
                <w:bCs/>
                <w:sz w:val="20"/>
                <w:szCs w:val="20"/>
              </w:rPr>
              <w:t xml:space="preserve"> stálé/dlouhodobé</w:t>
            </w:r>
            <w:r w:rsidRPr="00EB42FE">
              <w:rPr>
                <w:rFonts w:ascii="Verdana" w:hAnsi="Verdana" w:cs="Arial"/>
                <w:b/>
                <w:bCs/>
                <w:sz w:val="20"/>
                <w:szCs w:val="20"/>
              </w:rPr>
              <w:t xml:space="preserve"> péče ve zdravotnickém zařízení. </w:t>
            </w:r>
          </w:p>
        </w:tc>
      </w:tr>
      <w:tr w:rsidR="0048028A" w:rsidRPr="00EB42FE" w14:paraId="6DE50C3E"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454F9FBE" w14:textId="6BA760AF" w:rsidR="0048028A" w:rsidRPr="00EB42FE" w:rsidRDefault="0048028A">
            <w:pPr>
              <w:rPr>
                <w:rFonts w:ascii="Verdana" w:hAnsi="Verdana" w:cs="Arial"/>
                <w:bCs/>
                <w:sz w:val="20"/>
                <w:szCs w:val="20"/>
              </w:rPr>
            </w:pPr>
            <w:r w:rsidRPr="00EB42FE">
              <w:rPr>
                <w:rFonts w:ascii="Verdana" w:hAnsi="Verdana" w:cs="Arial"/>
                <w:bCs/>
                <w:sz w:val="20"/>
                <w:szCs w:val="20"/>
              </w:rPr>
              <w:t>Akutní infekční onemocnění (k dnešnímu dni):</w:t>
            </w:r>
          </w:p>
        </w:tc>
        <w:tc>
          <w:tcPr>
            <w:tcW w:w="7543" w:type="dxa"/>
            <w:tcBorders>
              <w:top w:val="single" w:sz="4" w:space="0" w:color="auto"/>
              <w:left w:val="single" w:sz="4" w:space="0" w:color="auto"/>
              <w:bottom w:val="single" w:sz="4" w:space="0" w:color="auto"/>
              <w:right w:val="single" w:sz="4" w:space="0" w:color="auto"/>
            </w:tcBorders>
            <w:vAlign w:val="center"/>
          </w:tcPr>
          <w:p w14:paraId="7F49C969" w14:textId="77777777" w:rsidR="007A7115" w:rsidRPr="00EB42FE" w:rsidRDefault="007A7115" w:rsidP="007A7115">
            <w:pPr>
              <w:rPr>
                <w:rFonts w:ascii="Verdana" w:hAnsi="Verdana" w:cs="Arial"/>
                <w:bCs/>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rPr>
              <w:t>ne</w:t>
            </w:r>
          </w:p>
          <w:p w14:paraId="1AB0060E" w14:textId="74A07E14" w:rsidR="00C074A4" w:rsidRPr="00EB42FE" w:rsidRDefault="007A7115" w:rsidP="007A7115">
            <w:pPr>
              <w:spacing w:line="276" w:lineRule="auto"/>
              <w:rPr>
                <w:rFonts w:ascii="Verdana" w:hAnsi="Verdana" w:cs="Arial"/>
                <w:bCs/>
                <w:sz w:val="20"/>
                <w:szCs w:val="20"/>
              </w:rPr>
            </w:pPr>
            <w:r w:rsidRPr="00EB42FE">
              <w:rPr>
                <w:rFonts w:ascii="Verdana" w:hAnsi="Verdana" w:cs="Arial"/>
                <w:bCs/>
              </w:rPr>
              <w:sym w:font="Wingdings" w:char="F06F"/>
            </w:r>
            <w:r w:rsidRPr="00EB42FE">
              <w:rPr>
                <w:rFonts w:ascii="Verdana" w:hAnsi="Verdana" w:cs="Arial"/>
                <w:bCs/>
              </w:rPr>
              <w:t xml:space="preserve"> </w:t>
            </w:r>
            <w:r w:rsidRPr="00EB42FE">
              <w:rPr>
                <w:rFonts w:ascii="Verdana" w:hAnsi="Verdana" w:cs="Arial"/>
                <w:bCs/>
                <w:sz w:val="20"/>
              </w:rPr>
              <w:t>ano, jaké:</w:t>
            </w:r>
          </w:p>
        </w:tc>
      </w:tr>
      <w:tr w:rsidR="008C6CCB" w:rsidRPr="00EB42FE" w14:paraId="1005085D" w14:textId="77777777" w:rsidTr="00436C49">
        <w:tc>
          <w:tcPr>
            <w:tcW w:w="2658" w:type="dxa"/>
            <w:tcBorders>
              <w:top w:val="single" w:sz="4" w:space="0" w:color="auto"/>
              <w:left w:val="single" w:sz="4" w:space="0" w:color="auto"/>
              <w:bottom w:val="single" w:sz="4" w:space="0" w:color="auto"/>
              <w:right w:val="single" w:sz="4" w:space="0" w:color="auto"/>
            </w:tcBorders>
            <w:shd w:val="clear" w:color="auto" w:fill="FBE4D5"/>
          </w:tcPr>
          <w:p w14:paraId="7FE6C9D0" w14:textId="77777777" w:rsidR="008C6CCB" w:rsidRPr="00EB42FE" w:rsidRDefault="008C6CCB">
            <w:pPr>
              <w:rPr>
                <w:rFonts w:ascii="Verdana" w:hAnsi="Verdana" w:cs="Arial"/>
                <w:bCs/>
                <w:sz w:val="20"/>
                <w:szCs w:val="20"/>
              </w:rPr>
            </w:pPr>
          </w:p>
          <w:p w14:paraId="53D93F9A" w14:textId="543266B0" w:rsidR="008C6CCB" w:rsidRPr="00EB42FE" w:rsidRDefault="008C6CCB">
            <w:pPr>
              <w:rPr>
                <w:rFonts w:ascii="Verdana" w:hAnsi="Verdana" w:cs="Arial"/>
                <w:bCs/>
                <w:sz w:val="20"/>
                <w:szCs w:val="20"/>
              </w:rPr>
            </w:pPr>
            <w:r w:rsidRPr="00EB42FE">
              <w:rPr>
                <w:rFonts w:ascii="Verdana" w:hAnsi="Verdana" w:cs="Arial"/>
                <w:bCs/>
                <w:sz w:val="20"/>
                <w:szCs w:val="20"/>
              </w:rPr>
              <w:t>Další důležitá sdělení</w:t>
            </w:r>
            <w:r w:rsidR="0048028A" w:rsidRPr="00EB42FE">
              <w:rPr>
                <w:rFonts w:ascii="Verdana" w:hAnsi="Verdana" w:cs="Arial"/>
                <w:bCs/>
                <w:sz w:val="20"/>
                <w:szCs w:val="20"/>
              </w:rPr>
              <w:t xml:space="preserve"> o zdravotním stavu žadatele</w:t>
            </w:r>
            <w:r w:rsidRPr="00EB42FE">
              <w:rPr>
                <w:rFonts w:ascii="Verdana" w:hAnsi="Verdana" w:cs="Arial"/>
                <w:bCs/>
                <w:sz w:val="20"/>
                <w:szCs w:val="20"/>
              </w:rPr>
              <w:t>:</w:t>
            </w:r>
          </w:p>
          <w:p w14:paraId="5069C758" w14:textId="77777777" w:rsidR="008C6CCB" w:rsidRPr="00EB42FE" w:rsidRDefault="008C6CCB">
            <w:pPr>
              <w:rPr>
                <w:rFonts w:ascii="Verdana" w:hAnsi="Verdana" w:cs="Arial"/>
                <w:bCs/>
                <w:sz w:val="20"/>
                <w:szCs w:val="20"/>
              </w:rPr>
            </w:pPr>
          </w:p>
        </w:tc>
        <w:tc>
          <w:tcPr>
            <w:tcW w:w="7543" w:type="dxa"/>
            <w:tcBorders>
              <w:top w:val="single" w:sz="4" w:space="0" w:color="auto"/>
              <w:left w:val="single" w:sz="4" w:space="0" w:color="auto"/>
              <w:bottom w:val="single" w:sz="4" w:space="0" w:color="auto"/>
              <w:right w:val="single" w:sz="4" w:space="0" w:color="auto"/>
            </w:tcBorders>
          </w:tcPr>
          <w:p w14:paraId="051150FE" w14:textId="77777777" w:rsidR="008C6CCB" w:rsidRPr="00EB42FE" w:rsidRDefault="008C6CCB">
            <w:pPr>
              <w:rPr>
                <w:rFonts w:ascii="Verdana" w:hAnsi="Verdana" w:cs="Arial"/>
                <w:bCs/>
                <w:sz w:val="20"/>
                <w:szCs w:val="20"/>
              </w:rPr>
            </w:pPr>
          </w:p>
          <w:p w14:paraId="045CC178" w14:textId="77777777" w:rsidR="008C6CCB" w:rsidRPr="00EB42FE" w:rsidRDefault="008C6CCB">
            <w:pPr>
              <w:rPr>
                <w:rFonts w:ascii="Verdana" w:hAnsi="Verdana" w:cs="Arial"/>
                <w:bCs/>
                <w:sz w:val="20"/>
                <w:szCs w:val="20"/>
              </w:rPr>
            </w:pPr>
          </w:p>
          <w:p w14:paraId="7576DDF9" w14:textId="77777777" w:rsidR="008C6CCB" w:rsidRPr="00EB42FE" w:rsidRDefault="008C6CCB">
            <w:pPr>
              <w:rPr>
                <w:rFonts w:ascii="Verdana" w:hAnsi="Verdana" w:cs="Arial"/>
                <w:bCs/>
                <w:sz w:val="20"/>
                <w:szCs w:val="20"/>
              </w:rPr>
            </w:pPr>
          </w:p>
          <w:p w14:paraId="6C2EA14D" w14:textId="77777777" w:rsidR="008C6CCB" w:rsidRPr="00EB42FE" w:rsidRDefault="008C6CCB">
            <w:pPr>
              <w:rPr>
                <w:rFonts w:ascii="Verdana" w:hAnsi="Verdana" w:cs="Arial"/>
                <w:bCs/>
                <w:sz w:val="20"/>
                <w:szCs w:val="20"/>
              </w:rPr>
            </w:pPr>
          </w:p>
          <w:p w14:paraId="53EEECF3" w14:textId="77777777" w:rsidR="008C6CCB" w:rsidRPr="00EB42FE" w:rsidRDefault="008C6CCB">
            <w:pPr>
              <w:rPr>
                <w:rFonts w:ascii="Verdana" w:hAnsi="Verdana" w:cs="Arial"/>
                <w:bCs/>
                <w:sz w:val="20"/>
                <w:szCs w:val="20"/>
              </w:rPr>
            </w:pPr>
          </w:p>
        </w:tc>
      </w:tr>
    </w:tbl>
    <w:p w14:paraId="530C6E27" w14:textId="77777777" w:rsidR="00CE6826" w:rsidRPr="00EB42FE" w:rsidRDefault="00CE6826" w:rsidP="00CE6826">
      <w:pPr>
        <w:rPr>
          <w:rFonts w:ascii="Verdana" w:hAnsi="Verdana" w:cs="Arial"/>
          <w:bCs/>
          <w:sz w:val="28"/>
          <w:szCs w:val="20"/>
        </w:rPr>
      </w:pPr>
    </w:p>
    <w:p w14:paraId="7A767645" w14:textId="77777777" w:rsidR="00436C49" w:rsidRPr="00E81475" w:rsidRDefault="00436C49" w:rsidP="00436C49">
      <w:pPr>
        <w:spacing w:after="240"/>
        <w:jc w:val="both"/>
        <w:rPr>
          <w:rFonts w:ascii="Verdana" w:hAnsi="Verdana" w:cs="Arial"/>
          <w:bCs/>
          <w:szCs w:val="20"/>
        </w:rPr>
      </w:pPr>
      <w:r w:rsidRPr="00E81475">
        <w:rPr>
          <w:rFonts w:ascii="Verdana" w:hAnsi="Verdana" w:cs="Arial"/>
          <w:bCs/>
          <w:szCs w:val="20"/>
        </w:rPr>
        <w:t xml:space="preserve">Upozornění: </w:t>
      </w:r>
      <w:r>
        <w:rPr>
          <w:rFonts w:ascii="Verdana" w:hAnsi="Verdana" w:cs="Arial"/>
          <w:bCs/>
          <w:szCs w:val="20"/>
        </w:rPr>
        <w:t>Vyplňte, prosím, všechna pole formuláře. Čím více informací nám poskytnete, tím lépe Vám můžeme pomoci.</w:t>
      </w:r>
    </w:p>
    <w:p w14:paraId="1B4D0CBB" w14:textId="23CCBA7A" w:rsidR="00FD39BB" w:rsidRDefault="00BA531D" w:rsidP="00436C49">
      <w:pPr>
        <w:spacing w:after="240"/>
        <w:jc w:val="both"/>
        <w:rPr>
          <w:rFonts w:ascii="Verdana" w:hAnsi="Verdana" w:cs="Arial"/>
          <w:bCs/>
          <w:szCs w:val="20"/>
        </w:rPr>
      </w:pPr>
      <w:r w:rsidRPr="00EB42FE">
        <w:rPr>
          <w:rFonts w:ascii="Verdana" w:hAnsi="Verdana" w:cs="Arial"/>
          <w:bCs/>
          <w:szCs w:val="20"/>
        </w:rPr>
        <w:t xml:space="preserve">Doplňující informace: </w:t>
      </w:r>
      <w:r w:rsidR="00FD39BB">
        <w:rPr>
          <w:rFonts w:ascii="Verdana" w:hAnsi="Verdana" w:cs="Arial"/>
          <w:bCs/>
          <w:szCs w:val="20"/>
        </w:rPr>
        <w:t>Před přijetím žadatele do služeb si Ordinace praktického lékaře pro lidi bez domova</w:t>
      </w:r>
      <w:r w:rsidR="00436C49">
        <w:rPr>
          <w:rFonts w:ascii="Verdana" w:hAnsi="Verdana" w:cs="Arial"/>
          <w:bCs/>
          <w:szCs w:val="20"/>
        </w:rPr>
        <w:t xml:space="preserve"> může vyžádat</w:t>
      </w:r>
      <w:r w:rsidR="00FD39BB">
        <w:rPr>
          <w:rFonts w:ascii="Verdana" w:hAnsi="Verdana" w:cs="Arial"/>
          <w:bCs/>
          <w:szCs w:val="20"/>
        </w:rPr>
        <w:t xml:space="preserve"> lékařské zprávy od odborných lékařů</w:t>
      </w:r>
      <w:r w:rsidR="00436C49">
        <w:rPr>
          <w:rFonts w:ascii="Verdana" w:hAnsi="Verdana" w:cs="Arial"/>
          <w:bCs/>
          <w:szCs w:val="20"/>
        </w:rPr>
        <w:t xml:space="preserve"> pro účely vstupní prohlídky</w:t>
      </w:r>
      <w:r w:rsidR="00FD39BB">
        <w:rPr>
          <w:rFonts w:ascii="Verdana" w:hAnsi="Verdana" w:cs="Arial"/>
          <w:bCs/>
          <w:szCs w:val="20"/>
        </w:rPr>
        <w:t>.</w:t>
      </w:r>
    </w:p>
    <w:p w14:paraId="08907ED6" w14:textId="6F228B75" w:rsidR="00BA531D" w:rsidRPr="00EB42FE" w:rsidRDefault="00BA531D" w:rsidP="00BA531D">
      <w:pPr>
        <w:jc w:val="both"/>
        <w:rPr>
          <w:rFonts w:ascii="Verdana" w:hAnsi="Verdana" w:cs="Arial"/>
          <w:bCs/>
          <w:szCs w:val="20"/>
        </w:rPr>
      </w:pPr>
      <w:r w:rsidRPr="00EB42FE">
        <w:rPr>
          <w:rFonts w:ascii="Verdana" w:hAnsi="Verdana" w:cs="Arial"/>
          <w:bCs/>
          <w:szCs w:val="20"/>
        </w:rPr>
        <w:t>Domov sv. Anežky není zdravotnické zařízení. Zdravotní úkony je možné zajistit externími službami. Pokud se ovšem potřebná zdravotní péče pro potenciálního klienta zajistit nepovede, Domov sv. Anežky si vyhrazuje právo žadatele odmítnout. Podáním této žádosti žadatel prohlašuje, že informaci bere na vědomí a souhlasí.</w:t>
      </w:r>
    </w:p>
    <w:p w14:paraId="2C1E8259" w14:textId="77777777" w:rsidR="008C6CCB" w:rsidRPr="00EB42FE" w:rsidRDefault="008C6CCB" w:rsidP="008C6CCB">
      <w:pPr>
        <w:rPr>
          <w:rFonts w:ascii="Arial" w:eastAsia="Andale Sans UI" w:hAnsi="Arial" w:cs="Arial"/>
          <w:bCs/>
          <w:kern w:val="2"/>
          <w:sz w:val="20"/>
          <w:szCs w:val="20"/>
        </w:rPr>
      </w:pPr>
    </w:p>
    <w:p w14:paraId="4F349F25" w14:textId="16B63A93" w:rsidR="008C6CCB" w:rsidRDefault="008C6CCB" w:rsidP="008C6CCB">
      <w:pPr>
        <w:rPr>
          <w:rFonts w:ascii="Arial" w:hAnsi="Arial" w:cs="Arial"/>
          <w:bCs/>
          <w:sz w:val="20"/>
          <w:szCs w:val="20"/>
        </w:rPr>
      </w:pPr>
    </w:p>
    <w:p w14:paraId="67F1CE60" w14:textId="77777777" w:rsidR="00436C49" w:rsidRPr="00EB42FE" w:rsidRDefault="00436C49" w:rsidP="008C6CCB">
      <w:pPr>
        <w:rPr>
          <w:rFonts w:ascii="Arial" w:hAnsi="Arial" w:cs="Arial"/>
          <w:bCs/>
          <w:sz w:val="20"/>
          <w:szCs w:val="20"/>
        </w:rPr>
      </w:pPr>
    </w:p>
    <w:p w14:paraId="0BF9318E" w14:textId="77777777" w:rsidR="00C074A4" w:rsidRPr="00EB42FE" w:rsidRDefault="00C074A4" w:rsidP="008C6CCB">
      <w:pPr>
        <w:rPr>
          <w:rFonts w:ascii="Arial" w:hAnsi="Arial" w:cs="Arial"/>
          <w:bCs/>
          <w:sz w:val="20"/>
          <w:szCs w:val="20"/>
        </w:rPr>
      </w:pPr>
    </w:p>
    <w:p w14:paraId="58B42A17" w14:textId="722FEBF4" w:rsidR="00B75019" w:rsidRPr="00C074A4" w:rsidRDefault="00C074A4" w:rsidP="00C074A4">
      <w:pPr>
        <w:rPr>
          <w:rFonts w:ascii="Arial" w:hAnsi="Arial" w:cs="Arial"/>
          <w:bCs/>
          <w:sz w:val="20"/>
          <w:szCs w:val="20"/>
        </w:rPr>
      </w:pPr>
      <w:r w:rsidRPr="00EB42FE">
        <w:rPr>
          <w:rFonts w:ascii="Arial" w:hAnsi="Arial" w:cs="Arial"/>
          <w:bCs/>
          <w:sz w:val="20"/>
          <w:szCs w:val="20"/>
        </w:rPr>
        <w:t>Datum______________________</w:t>
      </w:r>
      <w:r w:rsidRPr="00EB42FE">
        <w:rPr>
          <w:rFonts w:ascii="Arial" w:hAnsi="Arial" w:cs="Arial"/>
          <w:bCs/>
          <w:sz w:val="20"/>
          <w:szCs w:val="20"/>
        </w:rPr>
        <w:tab/>
      </w:r>
      <w:r w:rsidRPr="00EB42FE">
        <w:rPr>
          <w:rFonts w:ascii="Arial" w:hAnsi="Arial" w:cs="Arial"/>
          <w:bCs/>
          <w:sz w:val="20"/>
          <w:szCs w:val="20"/>
        </w:rPr>
        <w:tab/>
      </w:r>
      <w:r w:rsidR="008C6CCB" w:rsidRPr="00EB42FE">
        <w:rPr>
          <w:rFonts w:ascii="Arial" w:hAnsi="Arial" w:cs="Arial"/>
          <w:bCs/>
          <w:sz w:val="20"/>
          <w:szCs w:val="20"/>
        </w:rPr>
        <w:t xml:space="preserve"> razítko, podpis lékaře</w:t>
      </w:r>
      <w:r w:rsidRPr="00EB42FE">
        <w:rPr>
          <w:rFonts w:ascii="Arial" w:hAnsi="Arial" w:cs="Arial"/>
          <w:bCs/>
          <w:sz w:val="20"/>
          <w:szCs w:val="20"/>
        </w:rPr>
        <w:t>______________________</w:t>
      </w:r>
    </w:p>
    <w:sectPr w:rsidR="00B75019" w:rsidRPr="00C074A4" w:rsidSect="00436C49">
      <w:headerReference w:type="default" r:id="rId7"/>
      <w:footerReference w:type="default" r:id="rId8"/>
      <w:pgSz w:w="11906" w:h="16838"/>
      <w:pgMar w:top="238" w:right="851" w:bottom="1418" w:left="851"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47A3C" w14:textId="77777777" w:rsidR="002C40C5" w:rsidRDefault="002C40C5" w:rsidP="00C87F99">
      <w:r>
        <w:separator/>
      </w:r>
    </w:p>
  </w:endnote>
  <w:endnote w:type="continuationSeparator" w:id="0">
    <w:p w14:paraId="2DAA04BD" w14:textId="77777777" w:rsidR="002C40C5" w:rsidRDefault="002C40C5" w:rsidP="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3251" w14:textId="75EBDC95" w:rsidR="00FD39BB" w:rsidRDefault="00FD39BB" w:rsidP="00FD39BB">
    <w:pPr>
      <w:pStyle w:val="Zpat"/>
    </w:pPr>
    <w:r>
      <w:t xml:space="preserve">Projekt „Azylové domy v Olomouckém kraji I.“,  </w:t>
    </w:r>
    <w:r>
      <w:br/>
    </w:r>
    <w:proofErr w:type="spellStart"/>
    <w:r>
      <w:t>reg</w:t>
    </w:r>
    <w:proofErr w:type="spellEnd"/>
    <w:r>
      <w:t xml:space="preserve">. </w:t>
    </w:r>
    <w:proofErr w:type="gramStart"/>
    <w:r>
      <w:t>č.</w:t>
    </w:r>
    <w:proofErr w:type="gramEnd"/>
    <w:r>
      <w:t xml:space="preserve"> </w:t>
    </w:r>
    <w:r w:rsidRPr="0028619B">
      <w:t>CZ.03.2.60/0.0/0.0/15_005/0010213</w:t>
    </w:r>
    <w:r>
      <w:t xml:space="preserve"> je hrazen v rámci Operačního programu Zaměstnanost z Evropského sociálního fondu a státního rozpočtu České republiky.</w:t>
    </w:r>
  </w:p>
  <w:p w14:paraId="00D6EDEE" w14:textId="30A9F1B2" w:rsidR="00FD39BB" w:rsidRDefault="000A28AF">
    <w:pPr>
      <w:pStyle w:val="Zpat"/>
      <w:jc w:val="center"/>
    </w:pPr>
    <w:sdt>
      <w:sdtPr>
        <w:id w:val="625733036"/>
        <w:docPartObj>
          <w:docPartGallery w:val="Page Numbers (Bottom of Page)"/>
          <w:docPartUnique/>
        </w:docPartObj>
      </w:sdtPr>
      <w:sdtEndPr/>
      <w:sdtContent>
        <w:r w:rsidR="00FD39BB">
          <w:fldChar w:fldCharType="begin"/>
        </w:r>
        <w:r w:rsidR="00FD39BB">
          <w:instrText>PAGE   \* MERGEFORMAT</w:instrText>
        </w:r>
        <w:r w:rsidR="00FD39BB">
          <w:fldChar w:fldCharType="separate"/>
        </w:r>
        <w:r>
          <w:rPr>
            <w:noProof/>
          </w:rPr>
          <w:t>1</w:t>
        </w:r>
        <w:r w:rsidR="00FD39BB">
          <w:fldChar w:fldCharType="end"/>
        </w:r>
      </w:sdtContent>
    </w:sdt>
  </w:p>
  <w:p w14:paraId="27A5DDC8" w14:textId="77777777" w:rsidR="00FD39BB" w:rsidRDefault="00FD39BB" w:rsidP="00C87F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2E52" w14:textId="77777777" w:rsidR="002C40C5" w:rsidRDefault="002C40C5" w:rsidP="00C87F99">
      <w:r>
        <w:separator/>
      </w:r>
    </w:p>
  </w:footnote>
  <w:footnote w:type="continuationSeparator" w:id="0">
    <w:p w14:paraId="16404BC3" w14:textId="77777777" w:rsidR="002C40C5" w:rsidRDefault="002C40C5" w:rsidP="00C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6C27" w14:textId="77777777" w:rsidR="00FD39BB" w:rsidRDefault="00FD39BB">
    <w:pPr>
      <w:pStyle w:val="Zhlav"/>
    </w:pPr>
  </w:p>
  <w:p w14:paraId="054345BC" w14:textId="77777777" w:rsidR="00FD39BB" w:rsidRDefault="00FD39BB">
    <w:pPr>
      <w:pStyle w:val="Zhlav"/>
    </w:pPr>
  </w:p>
  <w:p w14:paraId="48F55731" w14:textId="7E14F68C" w:rsidR="00C87F99" w:rsidRDefault="00C87F99">
    <w:pPr>
      <w:pStyle w:val="Zhlav"/>
    </w:pPr>
    <w:r>
      <w:rPr>
        <w:noProof/>
      </w:rPr>
      <w:drawing>
        <wp:inline distT="0" distB="0" distL="0" distR="0" wp14:anchorId="684715AD" wp14:editId="0A177DB9">
          <wp:extent cx="2865120" cy="59118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282"/>
    <w:multiLevelType w:val="hybridMultilevel"/>
    <w:tmpl w:val="0F6C1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755553"/>
    <w:multiLevelType w:val="hybridMultilevel"/>
    <w:tmpl w:val="461ADA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854BDD"/>
    <w:multiLevelType w:val="hybridMultilevel"/>
    <w:tmpl w:val="AE1E323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131E20AD"/>
    <w:multiLevelType w:val="hybridMultilevel"/>
    <w:tmpl w:val="C2B423A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C0BC7"/>
    <w:multiLevelType w:val="hybridMultilevel"/>
    <w:tmpl w:val="385ED0CA"/>
    <w:lvl w:ilvl="0" w:tplc="C9F8AF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5A2A88"/>
    <w:multiLevelType w:val="hybridMultilevel"/>
    <w:tmpl w:val="C1103A14"/>
    <w:lvl w:ilvl="0" w:tplc="04050001">
      <w:start w:val="1"/>
      <w:numFmt w:val="bullet"/>
      <w:lvlText w:val=""/>
      <w:lvlJc w:val="left"/>
      <w:pPr>
        <w:ind w:left="1635" w:hanging="360"/>
      </w:pPr>
      <w:rPr>
        <w:rFonts w:ascii="Symbol" w:hAnsi="Symbol"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6" w15:restartNumberingAfterBreak="0">
    <w:nsid w:val="27E23193"/>
    <w:multiLevelType w:val="hybridMultilevel"/>
    <w:tmpl w:val="46A0E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2578AA"/>
    <w:multiLevelType w:val="hybridMultilevel"/>
    <w:tmpl w:val="B1D4C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B4759C"/>
    <w:multiLevelType w:val="hybridMultilevel"/>
    <w:tmpl w:val="411A1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B442C6"/>
    <w:multiLevelType w:val="hybridMultilevel"/>
    <w:tmpl w:val="5268F9D0"/>
    <w:lvl w:ilvl="0" w:tplc="04050001">
      <w:start w:val="1"/>
      <w:numFmt w:val="bullet"/>
      <w:lvlText w:val=""/>
      <w:lvlJc w:val="left"/>
      <w:pPr>
        <w:ind w:left="1635" w:hanging="360"/>
      </w:pPr>
      <w:rPr>
        <w:rFonts w:ascii="Symbol" w:hAnsi="Symbol"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10" w15:restartNumberingAfterBreak="0">
    <w:nsid w:val="330A5540"/>
    <w:multiLevelType w:val="hybridMultilevel"/>
    <w:tmpl w:val="44BC5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9119DE"/>
    <w:multiLevelType w:val="hybridMultilevel"/>
    <w:tmpl w:val="288E4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D160ED"/>
    <w:multiLevelType w:val="hybridMultilevel"/>
    <w:tmpl w:val="EC3C5F74"/>
    <w:lvl w:ilvl="0" w:tplc="6582A200">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620D8E"/>
    <w:multiLevelType w:val="hybridMultilevel"/>
    <w:tmpl w:val="1C122714"/>
    <w:lvl w:ilvl="0" w:tplc="7C1225CA">
      <w:start w:val="1"/>
      <w:numFmt w:val="decimal"/>
      <w:lvlText w:val="%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FA6669"/>
    <w:multiLevelType w:val="hybridMultilevel"/>
    <w:tmpl w:val="7EE80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A54F0D"/>
    <w:multiLevelType w:val="hybridMultilevel"/>
    <w:tmpl w:val="CBBCA1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BA83809"/>
    <w:multiLevelType w:val="hybridMultilevel"/>
    <w:tmpl w:val="E55810F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7" w15:restartNumberingAfterBreak="0">
    <w:nsid w:val="50AB715B"/>
    <w:multiLevelType w:val="hybridMultilevel"/>
    <w:tmpl w:val="DE365E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39671B3"/>
    <w:multiLevelType w:val="hybridMultilevel"/>
    <w:tmpl w:val="F4C00B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5D22FED"/>
    <w:multiLevelType w:val="hybridMultilevel"/>
    <w:tmpl w:val="4C7471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8E59A5"/>
    <w:multiLevelType w:val="hybridMultilevel"/>
    <w:tmpl w:val="57CA6BEE"/>
    <w:lvl w:ilvl="0" w:tplc="EA5416BA">
      <w:start w:val="1"/>
      <w:numFmt w:val="decimal"/>
      <w:lvlText w:val="%1."/>
      <w:lvlJc w:val="left"/>
      <w:pPr>
        <w:ind w:left="720" w:hanging="360"/>
      </w:pPr>
      <w:rPr>
        <w:rFonts w:ascii="Calibri" w:hAnsi="Calibri" w:cs="Calibr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9E112B"/>
    <w:multiLevelType w:val="hybridMultilevel"/>
    <w:tmpl w:val="E2080D6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8882461"/>
    <w:multiLevelType w:val="hybridMultilevel"/>
    <w:tmpl w:val="02D4D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D2772F"/>
    <w:multiLevelType w:val="hybridMultilevel"/>
    <w:tmpl w:val="3FC0287A"/>
    <w:lvl w:ilvl="0" w:tplc="492EDF9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1F1483"/>
    <w:multiLevelType w:val="hybridMultilevel"/>
    <w:tmpl w:val="2910CA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BD41FA"/>
    <w:multiLevelType w:val="hybridMultilevel"/>
    <w:tmpl w:val="73EEEE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274613"/>
    <w:multiLevelType w:val="hybridMultilevel"/>
    <w:tmpl w:val="290C0D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1678EB"/>
    <w:multiLevelType w:val="hybridMultilevel"/>
    <w:tmpl w:val="53401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2871BC"/>
    <w:multiLevelType w:val="hybridMultilevel"/>
    <w:tmpl w:val="3A761C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AE0800"/>
    <w:multiLevelType w:val="hybridMultilevel"/>
    <w:tmpl w:val="8E027B18"/>
    <w:lvl w:ilvl="0" w:tplc="ED0CA4E6">
      <w:start w:val="1"/>
      <w:numFmt w:val="decimal"/>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7C1531"/>
    <w:multiLevelType w:val="hybridMultilevel"/>
    <w:tmpl w:val="38A0AA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0C208EC"/>
    <w:multiLevelType w:val="hybridMultilevel"/>
    <w:tmpl w:val="086C6D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035635"/>
    <w:multiLevelType w:val="hybridMultilevel"/>
    <w:tmpl w:val="66E01FF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C911B9E"/>
    <w:multiLevelType w:val="hybridMultilevel"/>
    <w:tmpl w:val="84BA6BF0"/>
    <w:lvl w:ilvl="0" w:tplc="41A23452">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3B652B"/>
    <w:multiLevelType w:val="hybridMultilevel"/>
    <w:tmpl w:val="F926AB20"/>
    <w:lvl w:ilvl="0" w:tplc="7750BAE4">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27"/>
  </w:num>
  <w:num w:numId="5">
    <w:abstractNumId w:val="29"/>
  </w:num>
  <w:num w:numId="6">
    <w:abstractNumId w:val="20"/>
  </w:num>
  <w:num w:numId="7">
    <w:abstractNumId w:val="10"/>
  </w:num>
  <w:num w:numId="8">
    <w:abstractNumId w:val="23"/>
  </w:num>
  <w:num w:numId="9">
    <w:abstractNumId w:val="13"/>
  </w:num>
  <w:num w:numId="10">
    <w:abstractNumId w:val="3"/>
  </w:num>
  <w:num w:numId="11">
    <w:abstractNumId w:val="34"/>
  </w:num>
  <w:num w:numId="12">
    <w:abstractNumId w:val="16"/>
  </w:num>
  <w:num w:numId="13">
    <w:abstractNumId w:val="12"/>
  </w:num>
  <w:num w:numId="14">
    <w:abstractNumId w:val="19"/>
  </w:num>
  <w:num w:numId="15">
    <w:abstractNumId w:val="1"/>
  </w:num>
  <w:num w:numId="16">
    <w:abstractNumId w:val="17"/>
  </w:num>
  <w:num w:numId="17">
    <w:abstractNumId w:val="1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
  </w:num>
  <w:num w:numId="23">
    <w:abstractNumId w:val="32"/>
  </w:num>
  <w:num w:numId="24">
    <w:abstractNumId w:val="24"/>
  </w:num>
  <w:num w:numId="25">
    <w:abstractNumId w:val="31"/>
  </w:num>
  <w:num w:numId="26">
    <w:abstractNumId w:val="22"/>
  </w:num>
  <w:num w:numId="27">
    <w:abstractNumId w:val="25"/>
  </w:num>
  <w:num w:numId="28">
    <w:abstractNumId w:val="28"/>
  </w:num>
  <w:num w:numId="29">
    <w:abstractNumId w:val="26"/>
  </w:num>
  <w:num w:numId="30">
    <w:abstractNumId w:val="21"/>
  </w:num>
  <w:num w:numId="31">
    <w:abstractNumId w:val="14"/>
  </w:num>
  <w:num w:numId="32">
    <w:abstractNumId w:val="5"/>
  </w:num>
  <w:num w:numId="33">
    <w:abstractNumId w:val="9"/>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07"/>
    <w:rsid w:val="000A28AF"/>
    <w:rsid w:val="00122FA7"/>
    <w:rsid w:val="00133C8F"/>
    <w:rsid w:val="0019231B"/>
    <w:rsid w:val="00197832"/>
    <w:rsid w:val="001A09BE"/>
    <w:rsid w:val="001B5249"/>
    <w:rsid w:val="001C70DB"/>
    <w:rsid w:val="001E31A6"/>
    <w:rsid w:val="001F5BD2"/>
    <w:rsid w:val="00210B70"/>
    <w:rsid w:val="00215952"/>
    <w:rsid w:val="00246A7B"/>
    <w:rsid w:val="002519D1"/>
    <w:rsid w:val="00266A52"/>
    <w:rsid w:val="0028619B"/>
    <w:rsid w:val="002C40C5"/>
    <w:rsid w:val="002C62A2"/>
    <w:rsid w:val="002E18BF"/>
    <w:rsid w:val="0030723B"/>
    <w:rsid w:val="003470F4"/>
    <w:rsid w:val="0038492D"/>
    <w:rsid w:val="003B03F2"/>
    <w:rsid w:val="003D31C0"/>
    <w:rsid w:val="003D76B7"/>
    <w:rsid w:val="003E3673"/>
    <w:rsid w:val="00434803"/>
    <w:rsid w:val="00436C49"/>
    <w:rsid w:val="004452D6"/>
    <w:rsid w:val="00465090"/>
    <w:rsid w:val="00476805"/>
    <w:rsid w:val="0048028A"/>
    <w:rsid w:val="0048362D"/>
    <w:rsid w:val="004B5529"/>
    <w:rsid w:val="004F7456"/>
    <w:rsid w:val="0054239C"/>
    <w:rsid w:val="005627F5"/>
    <w:rsid w:val="005A035B"/>
    <w:rsid w:val="005F6DD3"/>
    <w:rsid w:val="00603427"/>
    <w:rsid w:val="006134B7"/>
    <w:rsid w:val="0062122B"/>
    <w:rsid w:val="00650411"/>
    <w:rsid w:val="00650A25"/>
    <w:rsid w:val="006A054A"/>
    <w:rsid w:val="006D266F"/>
    <w:rsid w:val="006F089C"/>
    <w:rsid w:val="00711564"/>
    <w:rsid w:val="007A7115"/>
    <w:rsid w:val="007F1636"/>
    <w:rsid w:val="008079D1"/>
    <w:rsid w:val="008C6CCB"/>
    <w:rsid w:val="009642CB"/>
    <w:rsid w:val="009C092C"/>
    <w:rsid w:val="009C6D4D"/>
    <w:rsid w:val="00A24935"/>
    <w:rsid w:val="00A51031"/>
    <w:rsid w:val="00A51721"/>
    <w:rsid w:val="00A65994"/>
    <w:rsid w:val="00A768EF"/>
    <w:rsid w:val="00A85DC8"/>
    <w:rsid w:val="00A950A5"/>
    <w:rsid w:val="00A95568"/>
    <w:rsid w:val="00AB0782"/>
    <w:rsid w:val="00B349AF"/>
    <w:rsid w:val="00B75019"/>
    <w:rsid w:val="00B904AE"/>
    <w:rsid w:val="00BA531D"/>
    <w:rsid w:val="00BD2C81"/>
    <w:rsid w:val="00C074A4"/>
    <w:rsid w:val="00C201D4"/>
    <w:rsid w:val="00C300A6"/>
    <w:rsid w:val="00C349CF"/>
    <w:rsid w:val="00C527DB"/>
    <w:rsid w:val="00C845BC"/>
    <w:rsid w:val="00C87F99"/>
    <w:rsid w:val="00CE6173"/>
    <w:rsid w:val="00CE6826"/>
    <w:rsid w:val="00D17D24"/>
    <w:rsid w:val="00D311F0"/>
    <w:rsid w:val="00D84061"/>
    <w:rsid w:val="00DE0A21"/>
    <w:rsid w:val="00E73665"/>
    <w:rsid w:val="00E757A1"/>
    <w:rsid w:val="00EA0205"/>
    <w:rsid w:val="00EA1B2F"/>
    <w:rsid w:val="00EA79A2"/>
    <w:rsid w:val="00EB42FE"/>
    <w:rsid w:val="00F04963"/>
    <w:rsid w:val="00F2076A"/>
    <w:rsid w:val="00F93DFA"/>
    <w:rsid w:val="00F968CC"/>
    <w:rsid w:val="00FB1D07"/>
    <w:rsid w:val="00FD3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E7203A"/>
  <w15:docId w15:val="{639D8835-9934-4523-A330-B5299ABD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9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7F99"/>
    <w:pPr>
      <w:tabs>
        <w:tab w:val="center" w:pos="4536"/>
        <w:tab w:val="right" w:pos="9072"/>
      </w:tabs>
    </w:pPr>
  </w:style>
  <w:style w:type="character" w:customStyle="1" w:styleId="ZhlavChar">
    <w:name w:val="Záhlaví Char"/>
    <w:basedOn w:val="Standardnpsmoodstavce"/>
    <w:link w:val="Zhlav"/>
    <w:uiPriority w:val="99"/>
    <w:rsid w:val="00C87F99"/>
  </w:style>
  <w:style w:type="paragraph" w:styleId="Zpat">
    <w:name w:val="footer"/>
    <w:basedOn w:val="Normln"/>
    <w:link w:val="ZpatChar"/>
    <w:uiPriority w:val="99"/>
    <w:unhideWhenUsed/>
    <w:rsid w:val="00C87F99"/>
    <w:pPr>
      <w:tabs>
        <w:tab w:val="center" w:pos="4536"/>
        <w:tab w:val="right" w:pos="9072"/>
      </w:tabs>
    </w:pPr>
  </w:style>
  <w:style w:type="character" w:customStyle="1" w:styleId="ZpatChar">
    <w:name w:val="Zápatí Char"/>
    <w:basedOn w:val="Standardnpsmoodstavce"/>
    <w:link w:val="Zpat"/>
    <w:uiPriority w:val="99"/>
    <w:rsid w:val="00C87F99"/>
  </w:style>
  <w:style w:type="paragraph" w:styleId="Textbubliny">
    <w:name w:val="Balloon Text"/>
    <w:basedOn w:val="Normln"/>
    <w:link w:val="TextbublinyChar"/>
    <w:uiPriority w:val="99"/>
    <w:semiHidden/>
    <w:unhideWhenUsed/>
    <w:rsid w:val="00C87F99"/>
    <w:rPr>
      <w:rFonts w:ascii="Tahoma" w:hAnsi="Tahoma" w:cs="Tahoma"/>
      <w:sz w:val="16"/>
      <w:szCs w:val="16"/>
    </w:rPr>
  </w:style>
  <w:style w:type="character" w:customStyle="1" w:styleId="TextbublinyChar">
    <w:name w:val="Text bubliny Char"/>
    <w:basedOn w:val="Standardnpsmoodstavce"/>
    <w:link w:val="Textbubliny"/>
    <w:uiPriority w:val="99"/>
    <w:semiHidden/>
    <w:rsid w:val="00C87F99"/>
    <w:rPr>
      <w:rFonts w:ascii="Tahoma" w:hAnsi="Tahoma" w:cs="Tahoma"/>
      <w:sz w:val="16"/>
      <w:szCs w:val="16"/>
    </w:rPr>
  </w:style>
  <w:style w:type="paragraph" w:styleId="Odstavecseseznamem">
    <w:name w:val="List Paragraph"/>
    <w:basedOn w:val="Normln"/>
    <w:uiPriority w:val="34"/>
    <w:qFormat/>
    <w:rsid w:val="00A768EF"/>
    <w:pPr>
      <w:ind w:left="720"/>
      <w:contextualSpacing/>
    </w:pPr>
  </w:style>
  <w:style w:type="paragraph" w:styleId="Normlnweb">
    <w:name w:val="Normal (Web)"/>
    <w:basedOn w:val="Normln"/>
    <w:uiPriority w:val="99"/>
    <w:unhideWhenUsed/>
    <w:rsid w:val="00D84061"/>
    <w:pPr>
      <w:spacing w:before="100" w:beforeAutospacing="1" w:after="100" w:afterAutospacing="1"/>
    </w:pPr>
  </w:style>
  <w:style w:type="paragraph" w:customStyle="1" w:styleId="Odstavecseseznamem1">
    <w:name w:val="Odstavec se seznamem1"/>
    <w:basedOn w:val="Normln"/>
    <w:rsid w:val="00D84061"/>
    <w:pPr>
      <w:suppressAutoHyphens/>
      <w:ind w:left="720"/>
    </w:pPr>
    <w:rPr>
      <w:kern w:val="1"/>
      <w:lang w:eastAsia="ar-SA"/>
    </w:rPr>
  </w:style>
  <w:style w:type="character" w:styleId="Odkaznakoment">
    <w:name w:val="annotation reference"/>
    <w:basedOn w:val="Standardnpsmoodstavce"/>
    <w:uiPriority w:val="99"/>
    <w:semiHidden/>
    <w:unhideWhenUsed/>
    <w:rsid w:val="00A51721"/>
    <w:rPr>
      <w:sz w:val="16"/>
      <w:szCs w:val="16"/>
    </w:rPr>
  </w:style>
  <w:style w:type="paragraph" w:styleId="Textkomente">
    <w:name w:val="annotation text"/>
    <w:basedOn w:val="Normln"/>
    <w:link w:val="TextkomenteChar"/>
    <w:uiPriority w:val="99"/>
    <w:semiHidden/>
    <w:unhideWhenUsed/>
    <w:rsid w:val="00A51721"/>
    <w:rPr>
      <w:sz w:val="20"/>
      <w:szCs w:val="20"/>
    </w:rPr>
  </w:style>
  <w:style w:type="character" w:customStyle="1" w:styleId="TextkomenteChar">
    <w:name w:val="Text komentáře Char"/>
    <w:basedOn w:val="Standardnpsmoodstavce"/>
    <w:link w:val="Textkomente"/>
    <w:uiPriority w:val="99"/>
    <w:semiHidden/>
    <w:rsid w:val="00A5172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1721"/>
    <w:rPr>
      <w:b/>
      <w:bCs/>
    </w:rPr>
  </w:style>
  <w:style w:type="character" w:customStyle="1" w:styleId="PedmtkomenteChar">
    <w:name w:val="Předmět komentáře Char"/>
    <w:basedOn w:val="TextkomenteChar"/>
    <w:link w:val="Pedmtkomente"/>
    <w:uiPriority w:val="99"/>
    <w:semiHidden/>
    <w:rsid w:val="00A51721"/>
    <w:rPr>
      <w:rFonts w:ascii="Times New Roman" w:eastAsia="Times New Roman" w:hAnsi="Times New Roman" w:cs="Times New Roman"/>
      <w:b/>
      <w:bCs/>
      <w:sz w:val="20"/>
      <w:szCs w:val="20"/>
      <w:lang w:eastAsia="cs-CZ"/>
    </w:rPr>
  </w:style>
  <w:style w:type="paragraph" w:styleId="Revize">
    <w:name w:val="Revision"/>
    <w:hidden/>
    <w:uiPriority w:val="99"/>
    <w:semiHidden/>
    <w:rsid w:val="002C62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567">
      <w:bodyDiv w:val="1"/>
      <w:marLeft w:val="0"/>
      <w:marRight w:val="0"/>
      <w:marTop w:val="0"/>
      <w:marBottom w:val="0"/>
      <w:divBdr>
        <w:top w:val="none" w:sz="0" w:space="0" w:color="auto"/>
        <w:left w:val="none" w:sz="0" w:space="0" w:color="auto"/>
        <w:bottom w:val="none" w:sz="0" w:space="0" w:color="auto"/>
        <w:right w:val="none" w:sz="0" w:space="0" w:color="auto"/>
      </w:divBdr>
    </w:div>
    <w:div w:id="164709448">
      <w:bodyDiv w:val="1"/>
      <w:marLeft w:val="0"/>
      <w:marRight w:val="0"/>
      <w:marTop w:val="0"/>
      <w:marBottom w:val="0"/>
      <w:divBdr>
        <w:top w:val="none" w:sz="0" w:space="0" w:color="auto"/>
        <w:left w:val="none" w:sz="0" w:space="0" w:color="auto"/>
        <w:bottom w:val="none" w:sz="0" w:space="0" w:color="auto"/>
        <w:right w:val="none" w:sz="0" w:space="0" w:color="auto"/>
      </w:divBdr>
    </w:div>
    <w:div w:id="241450156">
      <w:bodyDiv w:val="1"/>
      <w:marLeft w:val="0"/>
      <w:marRight w:val="0"/>
      <w:marTop w:val="0"/>
      <w:marBottom w:val="0"/>
      <w:divBdr>
        <w:top w:val="none" w:sz="0" w:space="0" w:color="auto"/>
        <w:left w:val="none" w:sz="0" w:space="0" w:color="auto"/>
        <w:bottom w:val="none" w:sz="0" w:space="0" w:color="auto"/>
        <w:right w:val="none" w:sz="0" w:space="0" w:color="auto"/>
      </w:divBdr>
    </w:div>
    <w:div w:id="338310699">
      <w:bodyDiv w:val="1"/>
      <w:marLeft w:val="0"/>
      <w:marRight w:val="0"/>
      <w:marTop w:val="0"/>
      <w:marBottom w:val="0"/>
      <w:divBdr>
        <w:top w:val="none" w:sz="0" w:space="0" w:color="auto"/>
        <w:left w:val="none" w:sz="0" w:space="0" w:color="auto"/>
        <w:bottom w:val="none" w:sz="0" w:space="0" w:color="auto"/>
        <w:right w:val="none" w:sz="0" w:space="0" w:color="auto"/>
      </w:divBdr>
    </w:div>
    <w:div w:id="554699369">
      <w:bodyDiv w:val="1"/>
      <w:marLeft w:val="0"/>
      <w:marRight w:val="0"/>
      <w:marTop w:val="0"/>
      <w:marBottom w:val="0"/>
      <w:divBdr>
        <w:top w:val="none" w:sz="0" w:space="0" w:color="auto"/>
        <w:left w:val="none" w:sz="0" w:space="0" w:color="auto"/>
        <w:bottom w:val="none" w:sz="0" w:space="0" w:color="auto"/>
        <w:right w:val="none" w:sz="0" w:space="0" w:color="auto"/>
      </w:divBdr>
    </w:div>
    <w:div w:id="6053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707</Words>
  <Characters>4174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Zbožínková Monika</dc:creator>
  <cp:keywords/>
  <dc:description/>
  <cp:lastModifiedBy>chol</cp:lastModifiedBy>
  <cp:revision>3</cp:revision>
  <cp:lastPrinted>2020-08-14T08:37:00Z</cp:lastPrinted>
  <dcterms:created xsi:type="dcterms:W3CDTF">2020-12-08T08:33:00Z</dcterms:created>
  <dcterms:modified xsi:type="dcterms:W3CDTF">2021-03-15T10:48:00Z</dcterms:modified>
</cp:coreProperties>
</file>